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056" w:rsidRDefault="00496DEE">
      <w:pPr>
        <w:rPr>
          <w:rFonts w:hint="eastAsia"/>
        </w:rPr>
      </w:pPr>
      <w:r>
        <w:rPr>
          <w:noProof/>
        </w:rPr>
        <w:drawing>
          <wp:inline distT="0" distB="0" distL="0" distR="0" wp14:anchorId="2CC3129F" wp14:editId="583991EA">
            <wp:extent cx="6600825" cy="2981325"/>
            <wp:effectExtent l="0" t="0" r="0" b="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496DEE" w:rsidRDefault="00496DEE">
      <w:pPr>
        <w:rPr>
          <w:rFonts w:hint="eastAsia"/>
        </w:rPr>
      </w:pPr>
      <w:r>
        <w:rPr>
          <w:noProof/>
        </w:rPr>
        <w:drawing>
          <wp:inline distT="0" distB="0" distL="0" distR="0" wp14:anchorId="25BD29CB" wp14:editId="64F918C0">
            <wp:extent cx="6553200" cy="3048000"/>
            <wp:effectExtent l="0" t="0" r="0" b="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Start w:id="0" w:name="_GoBack"/>
      <w:bookmarkEnd w:id="0"/>
    </w:p>
    <w:p w:rsidR="00496DEE" w:rsidRDefault="00496DEE">
      <w:r>
        <w:rPr>
          <w:noProof/>
        </w:rPr>
        <w:drawing>
          <wp:inline distT="0" distB="0" distL="0" distR="0" wp14:anchorId="12F6936A" wp14:editId="68AFDD9C">
            <wp:extent cx="6496050" cy="3219450"/>
            <wp:effectExtent l="0" t="0" r="0" b="0"/>
            <wp:docPr id="4" name="グラフ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sectPr w:rsidR="00496DEE" w:rsidSect="00496DE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DEE"/>
    <w:rsid w:val="00001C42"/>
    <w:rsid w:val="00004EC5"/>
    <w:rsid w:val="000114B1"/>
    <w:rsid w:val="00012FF7"/>
    <w:rsid w:val="00013041"/>
    <w:rsid w:val="00014FFA"/>
    <w:rsid w:val="00017B37"/>
    <w:rsid w:val="000270AF"/>
    <w:rsid w:val="00030F20"/>
    <w:rsid w:val="00041C29"/>
    <w:rsid w:val="00046CAF"/>
    <w:rsid w:val="00047E07"/>
    <w:rsid w:val="000679CB"/>
    <w:rsid w:val="00071A77"/>
    <w:rsid w:val="00072491"/>
    <w:rsid w:val="0007299F"/>
    <w:rsid w:val="0008527A"/>
    <w:rsid w:val="00085559"/>
    <w:rsid w:val="0008759F"/>
    <w:rsid w:val="00093A0C"/>
    <w:rsid w:val="000C4B2F"/>
    <w:rsid w:val="000F54BB"/>
    <w:rsid w:val="000F6467"/>
    <w:rsid w:val="00100E34"/>
    <w:rsid w:val="001126D2"/>
    <w:rsid w:val="001172F2"/>
    <w:rsid w:val="001213E4"/>
    <w:rsid w:val="0014319B"/>
    <w:rsid w:val="00154735"/>
    <w:rsid w:val="00154E2E"/>
    <w:rsid w:val="00174A3C"/>
    <w:rsid w:val="00185ABA"/>
    <w:rsid w:val="001A3880"/>
    <w:rsid w:val="001B1EB2"/>
    <w:rsid w:val="001E016C"/>
    <w:rsid w:val="001E6EAD"/>
    <w:rsid w:val="001F0119"/>
    <w:rsid w:val="001F0E39"/>
    <w:rsid w:val="001F130F"/>
    <w:rsid w:val="00201E1E"/>
    <w:rsid w:val="00204B59"/>
    <w:rsid w:val="0021613B"/>
    <w:rsid w:val="00217BDE"/>
    <w:rsid w:val="0022060E"/>
    <w:rsid w:val="0023156B"/>
    <w:rsid w:val="00235F0E"/>
    <w:rsid w:val="0023616D"/>
    <w:rsid w:val="00246257"/>
    <w:rsid w:val="00251874"/>
    <w:rsid w:val="0025227A"/>
    <w:rsid w:val="00265FC9"/>
    <w:rsid w:val="002709D7"/>
    <w:rsid w:val="002A0CA5"/>
    <w:rsid w:val="002A3E15"/>
    <w:rsid w:val="002A4B97"/>
    <w:rsid w:val="002C0F07"/>
    <w:rsid w:val="002C74B8"/>
    <w:rsid w:val="002C7E0E"/>
    <w:rsid w:val="002F25B2"/>
    <w:rsid w:val="002F30FE"/>
    <w:rsid w:val="00303868"/>
    <w:rsid w:val="00313139"/>
    <w:rsid w:val="003147BC"/>
    <w:rsid w:val="003207EF"/>
    <w:rsid w:val="003241C9"/>
    <w:rsid w:val="00331B59"/>
    <w:rsid w:val="003337A0"/>
    <w:rsid w:val="00352F7B"/>
    <w:rsid w:val="003600A9"/>
    <w:rsid w:val="00362D01"/>
    <w:rsid w:val="0038222E"/>
    <w:rsid w:val="00384248"/>
    <w:rsid w:val="003A19B3"/>
    <w:rsid w:val="003A20BA"/>
    <w:rsid w:val="003E3ECD"/>
    <w:rsid w:val="003F42E0"/>
    <w:rsid w:val="003F4CAA"/>
    <w:rsid w:val="003F7EB2"/>
    <w:rsid w:val="004132ED"/>
    <w:rsid w:val="004137D3"/>
    <w:rsid w:val="00413C94"/>
    <w:rsid w:val="004154AB"/>
    <w:rsid w:val="00424723"/>
    <w:rsid w:val="00426DE5"/>
    <w:rsid w:val="00452A61"/>
    <w:rsid w:val="004562AA"/>
    <w:rsid w:val="0046458C"/>
    <w:rsid w:val="004771E5"/>
    <w:rsid w:val="00484D1F"/>
    <w:rsid w:val="004938C7"/>
    <w:rsid w:val="00496DEE"/>
    <w:rsid w:val="004C5029"/>
    <w:rsid w:val="004D028F"/>
    <w:rsid w:val="004D17FF"/>
    <w:rsid w:val="004D41FC"/>
    <w:rsid w:val="004D53F0"/>
    <w:rsid w:val="004E7589"/>
    <w:rsid w:val="004F72C9"/>
    <w:rsid w:val="00510BAA"/>
    <w:rsid w:val="00522056"/>
    <w:rsid w:val="00525723"/>
    <w:rsid w:val="005315D6"/>
    <w:rsid w:val="00565EC9"/>
    <w:rsid w:val="005750AD"/>
    <w:rsid w:val="00590E0B"/>
    <w:rsid w:val="00591634"/>
    <w:rsid w:val="00596AAA"/>
    <w:rsid w:val="005A2B7C"/>
    <w:rsid w:val="005B3E83"/>
    <w:rsid w:val="005B5DEA"/>
    <w:rsid w:val="005B7544"/>
    <w:rsid w:val="005C6B68"/>
    <w:rsid w:val="005D451F"/>
    <w:rsid w:val="005D71F0"/>
    <w:rsid w:val="005E5BC3"/>
    <w:rsid w:val="005F0A72"/>
    <w:rsid w:val="005F1DDA"/>
    <w:rsid w:val="005F42D0"/>
    <w:rsid w:val="006033F5"/>
    <w:rsid w:val="006147EE"/>
    <w:rsid w:val="0062406E"/>
    <w:rsid w:val="00640F0E"/>
    <w:rsid w:val="006417AE"/>
    <w:rsid w:val="00661510"/>
    <w:rsid w:val="006723C1"/>
    <w:rsid w:val="00686E10"/>
    <w:rsid w:val="00694B27"/>
    <w:rsid w:val="006B5284"/>
    <w:rsid w:val="006D10C9"/>
    <w:rsid w:val="006D64B0"/>
    <w:rsid w:val="006D7FDF"/>
    <w:rsid w:val="006E3182"/>
    <w:rsid w:val="007071A0"/>
    <w:rsid w:val="00726E10"/>
    <w:rsid w:val="00730F20"/>
    <w:rsid w:val="0078548A"/>
    <w:rsid w:val="00793A99"/>
    <w:rsid w:val="007A4D79"/>
    <w:rsid w:val="007A5F9C"/>
    <w:rsid w:val="007B4BB3"/>
    <w:rsid w:val="007B5A99"/>
    <w:rsid w:val="007C3BE9"/>
    <w:rsid w:val="007D58A9"/>
    <w:rsid w:val="007E0513"/>
    <w:rsid w:val="007E286A"/>
    <w:rsid w:val="007E2DC0"/>
    <w:rsid w:val="007E4551"/>
    <w:rsid w:val="007F307F"/>
    <w:rsid w:val="007F5C81"/>
    <w:rsid w:val="007F620C"/>
    <w:rsid w:val="00847074"/>
    <w:rsid w:val="00852FC1"/>
    <w:rsid w:val="008700E8"/>
    <w:rsid w:val="00893CD1"/>
    <w:rsid w:val="00897AE5"/>
    <w:rsid w:val="008A3615"/>
    <w:rsid w:val="008B0C24"/>
    <w:rsid w:val="008B15B5"/>
    <w:rsid w:val="008B23B8"/>
    <w:rsid w:val="008B3D79"/>
    <w:rsid w:val="008D5CDD"/>
    <w:rsid w:val="008E1E27"/>
    <w:rsid w:val="008F0C54"/>
    <w:rsid w:val="009118F2"/>
    <w:rsid w:val="00912A23"/>
    <w:rsid w:val="00915E32"/>
    <w:rsid w:val="009176E4"/>
    <w:rsid w:val="00926DC8"/>
    <w:rsid w:val="0094178C"/>
    <w:rsid w:val="00950A6A"/>
    <w:rsid w:val="00973FAC"/>
    <w:rsid w:val="009760BA"/>
    <w:rsid w:val="00981368"/>
    <w:rsid w:val="009951EF"/>
    <w:rsid w:val="009A2D9D"/>
    <w:rsid w:val="009C2F37"/>
    <w:rsid w:val="009C663F"/>
    <w:rsid w:val="009F3BBE"/>
    <w:rsid w:val="00A11472"/>
    <w:rsid w:val="00A21D34"/>
    <w:rsid w:val="00A22136"/>
    <w:rsid w:val="00A26C91"/>
    <w:rsid w:val="00A6015E"/>
    <w:rsid w:val="00A60E98"/>
    <w:rsid w:val="00A8776F"/>
    <w:rsid w:val="00A94681"/>
    <w:rsid w:val="00AA0668"/>
    <w:rsid w:val="00AA27AD"/>
    <w:rsid w:val="00AC52EE"/>
    <w:rsid w:val="00AD0CCF"/>
    <w:rsid w:val="00AD152F"/>
    <w:rsid w:val="00AF026D"/>
    <w:rsid w:val="00B07F3B"/>
    <w:rsid w:val="00B17CC9"/>
    <w:rsid w:val="00B217D9"/>
    <w:rsid w:val="00B33BDA"/>
    <w:rsid w:val="00B34165"/>
    <w:rsid w:val="00B351AC"/>
    <w:rsid w:val="00B37F64"/>
    <w:rsid w:val="00B43BC4"/>
    <w:rsid w:val="00B44E9B"/>
    <w:rsid w:val="00B45EB0"/>
    <w:rsid w:val="00B5377F"/>
    <w:rsid w:val="00B600D8"/>
    <w:rsid w:val="00B62971"/>
    <w:rsid w:val="00B6725F"/>
    <w:rsid w:val="00B775D6"/>
    <w:rsid w:val="00B80BAD"/>
    <w:rsid w:val="00B84FC5"/>
    <w:rsid w:val="00B94AC1"/>
    <w:rsid w:val="00B9777B"/>
    <w:rsid w:val="00BA107F"/>
    <w:rsid w:val="00BA2F00"/>
    <w:rsid w:val="00BA7F11"/>
    <w:rsid w:val="00BB4692"/>
    <w:rsid w:val="00BC3AEF"/>
    <w:rsid w:val="00BD126A"/>
    <w:rsid w:val="00BD3795"/>
    <w:rsid w:val="00BE3DED"/>
    <w:rsid w:val="00BE7033"/>
    <w:rsid w:val="00BF1B20"/>
    <w:rsid w:val="00C12CD9"/>
    <w:rsid w:val="00C51DF5"/>
    <w:rsid w:val="00C551E8"/>
    <w:rsid w:val="00C6126D"/>
    <w:rsid w:val="00C6602D"/>
    <w:rsid w:val="00C679F3"/>
    <w:rsid w:val="00C67FC5"/>
    <w:rsid w:val="00C96DC0"/>
    <w:rsid w:val="00CB1150"/>
    <w:rsid w:val="00CC2D16"/>
    <w:rsid w:val="00CE0F9E"/>
    <w:rsid w:val="00D00118"/>
    <w:rsid w:val="00D003AF"/>
    <w:rsid w:val="00D01665"/>
    <w:rsid w:val="00D03F1D"/>
    <w:rsid w:val="00D12971"/>
    <w:rsid w:val="00D227B7"/>
    <w:rsid w:val="00D23A09"/>
    <w:rsid w:val="00D3316F"/>
    <w:rsid w:val="00D864D6"/>
    <w:rsid w:val="00DA3989"/>
    <w:rsid w:val="00DA4AC4"/>
    <w:rsid w:val="00DB14F4"/>
    <w:rsid w:val="00DC649D"/>
    <w:rsid w:val="00DD035C"/>
    <w:rsid w:val="00DE046E"/>
    <w:rsid w:val="00DE10B3"/>
    <w:rsid w:val="00E0060D"/>
    <w:rsid w:val="00E056DF"/>
    <w:rsid w:val="00E467D8"/>
    <w:rsid w:val="00E630A0"/>
    <w:rsid w:val="00E80B89"/>
    <w:rsid w:val="00E8390F"/>
    <w:rsid w:val="00EA0DDF"/>
    <w:rsid w:val="00EA7A22"/>
    <w:rsid w:val="00EC0DC7"/>
    <w:rsid w:val="00F10596"/>
    <w:rsid w:val="00F21C43"/>
    <w:rsid w:val="00F23562"/>
    <w:rsid w:val="00F31AED"/>
    <w:rsid w:val="00F320B0"/>
    <w:rsid w:val="00F346DC"/>
    <w:rsid w:val="00F5723D"/>
    <w:rsid w:val="00F57E64"/>
    <w:rsid w:val="00F6331E"/>
    <w:rsid w:val="00F72AAF"/>
    <w:rsid w:val="00F81752"/>
    <w:rsid w:val="00F82D14"/>
    <w:rsid w:val="00F83FC4"/>
    <w:rsid w:val="00F85E35"/>
    <w:rsid w:val="00FA7EEF"/>
    <w:rsid w:val="00FB08B1"/>
    <w:rsid w:val="00FB1ECE"/>
    <w:rsid w:val="00FC045F"/>
    <w:rsid w:val="00FC4DDD"/>
    <w:rsid w:val="00FD03BE"/>
    <w:rsid w:val="00FD4C34"/>
    <w:rsid w:val="00FE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D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96DE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6D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496DE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../embeddings/oleObject1.bin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2.bin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../embeddings/oleObject3.bin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8.8517874659606949E-2"/>
          <c:y val="0.14014222884301625"/>
          <c:w val="0.86828116182446891"/>
          <c:h val="0.63864332836773785"/>
        </c:manualLayout>
      </c:layout>
      <c:lineChart>
        <c:grouping val="standard"/>
        <c:varyColors val="0"/>
        <c:ser>
          <c:idx val="0"/>
          <c:order val="0"/>
          <c:tx>
            <c:strRef>
              <c:f>'[ホクレン様　価格改定会議チャート　20200612.xls]チャート'!$C$35</c:f>
              <c:strCache>
                <c:ptCount val="1"/>
                <c:pt idx="0">
                  <c:v>５月限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marker>
              <c:symbol val="none"/>
            </c:marker>
            <c:bubble3D val="0"/>
          </c:dPt>
          <c:cat>
            <c:numRef>
              <c:f>'[ホクレン様　価格改定会議チャート　20200612.xls]チャート'!$A$521:$A$544</c:f>
              <c:numCache>
                <c:formatCode>m"月"d"日";@</c:formatCode>
                <c:ptCount val="24"/>
                <c:pt idx="0">
                  <c:v>43833</c:v>
                </c:pt>
                <c:pt idx="1">
                  <c:v>43840</c:v>
                </c:pt>
                <c:pt idx="2">
                  <c:v>43847</c:v>
                </c:pt>
                <c:pt idx="3">
                  <c:v>43854</c:v>
                </c:pt>
                <c:pt idx="4">
                  <c:v>43861</c:v>
                </c:pt>
                <c:pt idx="5">
                  <c:v>43868</c:v>
                </c:pt>
                <c:pt idx="6">
                  <c:v>43875</c:v>
                </c:pt>
                <c:pt idx="7">
                  <c:v>43882</c:v>
                </c:pt>
                <c:pt idx="8">
                  <c:v>43889</c:v>
                </c:pt>
                <c:pt idx="9">
                  <c:v>43896</c:v>
                </c:pt>
                <c:pt idx="10">
                  <c:v>43903</c:v>
                </c:pt>
                <c:pt idx="11">
                  <c:v>43910</c:v>
                </c:pt>
                <c:pt idx="12">
                  <c:v>43917</c:v>
                </c:pt>
                <c:pt idx="13">
                  <c:v>43924</c:v>
                </c:pt>
                <c:pt idx="14">
                  <c:v>43931</c:v>
                </c:pt>
                <c:pt idx="15">
                  <c:v>43938</c:v>
                </c:pt>
                <c:pt idx="16">
                  <c:v>43945</c:v>
                </c:pt>
                <c:pt idx="17">
                  <c:v>43952</c:v>
                </c:pt>
                <c:pt idx="18">
                  <c:v>43959</c:v>
                </c:pt>
                <c:pt idx="19">
                  <c:v>43966</c:v>
                </c:pt>
                <c:pt idx="20">
                  <c:v>43973</c:v>
                </c:pt>
                <c:pt idx="21">
                  <c:v>43980</c:v>
                </c:pt>
                <c:pt idx="22">
                  <c:v>43987</c:v>
                </c:pt>
                <c:pt idx="23">
                  <c:v>43994</c:v>
                </c:pt>
              </c:numCache>
            </c:numRef>
          </c:cat>
          <c:val>
            <c:numRef>
              <c:f>'[ホクレン様　価格改定会議チャート　20200612.xls]チャート'!$C$521:$C$539</c:f>
              <c:numCache>
                <c:formatCode>General</c:formatCode>
                <c:ptCount val="19"/>
                <c:pt idx="0">
                  <c:v>393</c:v>
                </c:pt>
                <c:pt idx="1">
                  <c:v>392.75</c:v>
                </c:pt>
                <c:pt idx="2">
                  <c:v>395.25</c:v>
                </c:pt>
                <c:pt idx="3">
                  <c:v>392.75</c:v>
                </c:pt>
                <c:pt idx="4">
                  <c:v>386.5</c:v>
                </c:pt>
                <c:pt idx="5">
                  <c:v>388.5</c:v>
                </c:pt>
                <c:pt idx="6">
                  <c:v>382</c:v>
                </c:pt>
                <c:pt idx="7">
                  <c:v>380.75</c:v>
                </c:pt>
                <c:pt idx="8">
                  <c:v>368.25</c:v>
                </c:pt>
                <c:pt idx="9">
                  <c:v>376</c:v>
                </c:pt>
                <c:pt idx="10">
                  <c:v>365.75</c:v>
                </c:pt>
                <c:pt idx="11">
                  <c:v>343.75</c:v>
                </c:pt>
                <c:pt idx="12">
                  <c:v>346</c:v>
                </c:pt>
                <c:pt idx="13">
                  <c:v>330.75</c:v>
                </c:pt>
                <c:pt idx="14">
                  <c:v>331.75</c:v>
                </c:pt>
                <c:pt idx="15">
                  <c:v>321</c:v>
                </c:pt>
                <c:pt idx="16">
                  <c:v>315.75</c:v>
                </c:pt>
                <c:pt idx="17">
                  <c:v>311.5</c:v>
                </c:pt>
                <c:pt idx="18">
                  <c:v>319</c:v>
                </c:pt>
              </c:numCache>
            </c:numRef>
          </c:val>
          <c:smooth val="0"/>
        </c:ser>
        <c:ser>
          <c:idx val="2"/>
          <c:order val="1"/>
          <c:tx>
            <c:strRef>
              <c:f>'[ホクレン様　価格改定会議チャート　20200612.xls]チャート'!$D$35</c:f>
              <c:strCache>
                <c:ptCount val="1"/>
                <c:pt idx="0">
                  <c:v>７月限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'[ホクレン様　価格改定会議チャート　20200612.xls]チャート'!$A$521:$A$544</c:f>
              <c:numCache>
                <c:formatCode>m"月"d"日";@</c:formatCode>
                <c:ptCount val="24"/>
                <c:pt idx="0">
                  <c:v>43833</c:v>
                </c:pt>
                <c:pt idx="1">
                  <c:v>43840</c:v>
                </c:pt>
                <c:pt idx="2">
                  <c:v>43847</c:v>
                </c:pt>
                <c:pt idx="3">
                  <c:v>43854</c:v>
                </c:pt>
                <c:pt idx="4">
                  <c:v>43861</c:v>
                </c:pt>
                <c:pt idx="5">
                  <c:v>43868</c:v>
                </c:pt>
                <c:pt idx="6">
                  <c:v>43875</c:v>
                </c:pt>
                <c:pt idx="7">
                  <c:v>43882</c:v>
                </c:pt>
                <c:pt idx="8">
                  <c:v>43889</c:v>
                </c:pt>
                <c:pt idx="9">
                  <c:v>43896</c:v>
                </c:pt>
                <c:pt idx="10">
                  <c:v>43903</c:v>
                </c:pt>
                <c:pt idx="11">
                  <c:v>43910</c:v>
                </c:pt>
                <c:pt idx="12">
                  <c:v>43917</c:v>
                </c:pt>
                <c:pt idx="13">
                  <c:v>43924</c:v>
                </c:pt>
                <c:pt idx="14">
                  <c:v>43931</c:v>
                </c:pt>
                <c:pt idx="15">
                  <c:v>43938</c:v>
                </c:pt>
                <c:pt idx="16">
                  <c:v>43945</c:v>
                </c:pt>
                <c:pt idx="17">
                  <c:v>43952</c:v>
                </c:pt>
                <c:pt idx="18">
                  <c:v>43959</c:v>
                </c:pt>
                <c:pt idx="19">
                  <c:v>43966</c:v>
                </c:pt>
                <c:pt idx="20">
                  <c:v>43973</c:v>
                </c:pt>
                <c:pt idx="21">
                  <c:v>43980</c:v>
                </c:pt>
                <c:pt idx="22">
                  <c:v>43987</c:v>
                </c:pt>
                <c:pt idx="23">
                  <c:v>43994</c:v>
                </c:pt>
              </c:numCache>
            </c:numRef>
          </c:cat>
          <c:val>
            <c:numRef>
              <c:f>'[ホクレン様　価格改定会議チャート　20200612.xls]チャート'!$D$521:$D$544</c:f>
              <c:numCache>
                <c:formatCode>General</c:formatCode>
                <c:ptCount val="24"/>
                <c:pt idx="9">
                  <c:v>379.25</c:v>
                </c:pt>
                <c:pt idx="10">
                  <c:v>368.5</c:v>
                </c:pt>
                <c:pt idx="11">
                  <c:v>349.5</c:v>
                </c:pt>
                <c:pt idx="12">
                  <c:v>351.75</c:v>
                </c:pt>
                <c:pt idx="13">
                  <c:v>336.75</c:v>
                </c:pt>
                <c:pt idx="14">
                  <c:v>336.75</c:v>
                </c:pt>
                <c:pt idx="15">
                  <c:v>329.25</c:v>
                </c:pt>
                <c:pt idx="16">
                  <c:v>324</c:v>
                </c:pt>
                <c:pt idx="17">
                  <c:v>318.5</c:v>
                </c:pt>
                <c:pt idx="18">
                  <c:v>319.25</c:v>
                </c:pt>
                <c:pt idx="19">
                  <c:v>319.25</c:v>
                </c:pt>
                <c:pt idx="20">
                  <c:v>318</c:v>
                </c:pt>
                <c:pt idx="21">
                  <c:v>325.75</c:v>
                </c:pt>
                <c:pt idx="22">
                  <c:v>331.25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46840320"/>
        <c:axId val="247744384"/>
      </c:lineChart>
      <c:catAx>
        <c:axId val="24684032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247744384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47744384"/>
        <c:scaling>
          <c:orientation val="minMax"/>
          <c:max val="420"/>
          <c:min val="300"/>
        </c:scaling>
        <c:delete val="0"/>
        <c:axPos val="l"/>
        <c:majorGridlines>
          <c:spPr>
            <a:ln w="3175">
              <a:solidFill>
                <a:schemeClr val="tx1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246840320"/>
        <c:crosses val="autoZero"/>
        <c:crossBetween val="midCat"/>
        <c:minorUnit val="2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7508734663980956"/>
          <c:y val="0.21453252465063488"/>
          <c:w val="0.12371712690843228"/>
          <c:h val="0.13575460250967919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4176796527884995"/>
          <c:y val="6.3548288758522751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8.4890282610022585E-2"/>
          <c:y val="0.1149636907631444"/>
          <c:w val="0.87822132698528965"/>
          <c:h val="0.61547816359020702"/>
        </c:manualLayout>
      </c:layout>
      <c:lineChart>
        <c:grouping val="standard"/>
        <c:varyColors val="0"/>
        <c:ser>
          <c:idx val="1"/>
          <c:order val="0"/>
          <c:tx>
            <c:strRef>
              <c:f>'[ホクレン様　価格改定会議チャート　20200612.xls]チャート'!$AQ$35</c:f>
              <c:strCache>
                <c:ptCount val="1"/>
                <c:pt idx="0">
                  <c:v>期近限月
ﾄﾞﾙ/ＭＴ</c:v>
                </c:pt>
              </c:strCache>
            </c:strRef>
          </c:tx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dPt>
            <c:idx val="0"/>
            <c:marker>
              <c:symbol val="none"/>
            </c:marker>
            <c:bubble3D val="0"/>
          </c:dPt>
          <c:cat>
            <c:numRef>
              <c:f>'[ホクレン様　価格改定会議チャート　20200612.xls]チャート'!$AP$521:$AP$544</c:f>
              <c:numCache>
                <c:formatCode>m"月"d"日";@</c:formatCode>
                <c:ptCount val="24"/>
                <c:pt idx="0">
                  <c:v>43833</c:v>
                </c:pt>
                <c:pt idx="1">
                  <c:v>43840</c:v>
                </c:pt>
                <c:pt idx="2" formatCode="m&quot;月&quot;d&quot;日&quot;">
                  <c:v>43847</c:v>
                </c:pt>
                <c:pt idx="3" formatCode="m&quot;月&quot;d&quot;日&quot;">
                  <c:v>43854</c:v>
                </c:pt>
                <c:pt idx="4" formatCode="m&quot;月&quot;d&quot;日&quot;">
                  <c:v>43861</c:v>
                </c:pt>
                <c:pt idx="5" formatCode="m&quot;月&quot;d&quot;日&quot;">
                  <c:v>43868</c:v>
                </c:pt>
                <c:pt idx="6" formatCode="m&quot;月&quot;d&quot;日&quot;">
                  <c:v>43875</c:v>
                </c:pt>
                <c:pt idx="7" formatCode="m&quot;月&quot;d&quot;日&quot;">
                  <c:v>43882</c:v>
                </c:pt>
                <c:pt idx="8" formatCode="m&quot;月&quot;d&quot;日&quot;">
                  <c:v>43889</c:v>
                </c:pt>
                <c:pt idx="9" formatCode="m&quot;月&quot;d&quot;日&quot;">
                  <c:v>43896</c:v>
                </c:pt>
                <c:pt idx="10" formatCode="m&quot;月&quot;d&quot;日&quot;">
                  <c:v>43903</c:v>
                </c:pt>
                <c:pt idx="11" formatCode="m&quot;月&quot;d&quot;日&quot;">
                  <c:v>43910</c:v>
                </c:pt>
                <c:pt idx="12" formatCode="m&quot;月&quot;d&quot;日&quot;">
                  <c:v>43917</c:v>
                </c:pt>
                <c:pt idx="13" formatCode="m&quot;月&quot;d&quot;日&quot;">
                  <c:v>43924</c:v>
                </c:pt>
                <c:pt idx="14" formatCode="m&quot;月&quot;d&quot;日&quot;">
                  <c:v>43931</c:v>
                </c:pt>
                <c:pt idx="15" formatCode="m&quot;月&quot;d&quot;日&quot;">
                  <c:v>43938</c:v>
                </c:pt>
                <c:pt idx="16" formatCode="m&quot;月&quot;d&quot;日&quot;">
                  <c:v>43945</c:v>
                </c:pt>
                <c:pt idx="17" formatCode="m&quot;月&quot;d&quot;日&quot;">
                  <c:v>43952</c:v>
                </c:pt>
                <c:pt idx="18" formatCode="m&quot;月&quot;d&quot;日&quot;">
                  <c:v>43959</c:v>
                </c:pt>
                <c:pt idx="19" formatCode="m&quot;月&quot;d&quot;日&quot;">
                  <c:v>43966</c:v>
                </c:pt>
                <c:pt idx="20" formatCode="m&quot;月&quot;d&quot;日&quot;">
                  <c:v>43973</c:v>
                </c:pt>
                <c:pt idx="21" formatCode="m&quot;月&quot;d&quot;日&quot;">
                  <c:v>43980</c:v>
                </c:pt>
                <c:pt idx="22" formatCode="m&quot;月&quot;d&quot;日&quot;">
                  <c:v>43987</c:v>
                </c:pt>
                <c:pt idx="23" formatCode="m&quot;月&quot;d&quot;日&quot;">
                  <c:v>43994</c:v>
                </c:pt>
              </c:numCache>
            </c:numRef>
          </c:cat>
          <c:val>
            <c:numRef>
              <c:f>'[ホクレン様　価格改定会議チャート　20200612.xls]チャート'!$AQ$521:$AQ$544</c:f>
              <c:numCache>
                <c:formatCode>#,##0.00_);[Red]\(#,##0.00\)</c:formatCode>
                <c:ptCount val="24"/>
                <c:pt idx="0">
                  <c:v>332.01276000000001</c:v>
                </c:pt>
                <c:pt idx="1">
                  <c:v>334.54804999999999</c:v>
                </c:pt>
                <c:pt idx="2">
                  <c:v>331.35138000000006</c:v>
                </c:pt>
                <c:pt idx="3">
                  <c:v>328.81609000000003</c:v>
                </c:pt>
                <c:pt idx="4">
                  <c:v>320.76930000000004</c:v>
                </c:pt>
                <c:pt idx="5">
                  <c:v>318.89539000000002</c:v>
                </c:pt>
                <c:pt idx="6">
                  <c:v>320.87953000000005</c:v>
                </c:pt>
                <c:pt idx="7">
                  <c:v>318.78516000000002</c:v>
                </c:pt>
                <c:pt idx="8">
                  <c:v>329.14678000000004</c:v>
                </c:pt>
                <c:pt idx="9">
                  <c:v>336.31173000000007</c:v>
                </c:pt>
                <c:pt idx="10">
                  <c:v>330.13884999999999</c:v>
                </c:pt>
                <c:pt idx="11">
                  <c:v>358.46796000000001</c:v>
                </c:pt>
                <c:pt idx="12">
                  <c:v>356.15313000000003</c:v>
                </c:pt>
                <c:pt idx="13">
                  <c:v>334.21735999999999</c:v>
                </c:pt>
                <c:pt idx="14">
                  <c:v>322.42275000000001</c:v>
                </c:pt>
                <c:pt idx="15">
                  <c:v>317.68286000000001</c:v>
                </c:pt>
                <c:pt idx="16">
                  <c:v>317.13171</c:v>
                </c:pt>
                <c:pt idx="17">
                  <c:v>322.42275000000001</c:v>
                </c:pt>
                <c:pt idx="18">
                  <c:v>320.54884000000004</c:v>
                </c:pt>
                <c:pt idx="19">
                  <c:v>316.91125</c:v>
                </c:pt>
                <c:pt idx="20">
                  <c:v>313.16343000000006</c:v>
                </c:pt>
                <c:pt idx="21">
                  <c:v>312.17135999999999</c:v>
                </c:pt>
                <c:pt idx="22">
                  <c:v>318.67493000000002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52711296"/>
        <c:axId val="252734080"/>
      </c:lineChart>
      <c:catAx>
        <c:axId val="252711296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52734080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52734080"/>
        <c:scaling>
          <c:orientation val="minMax"/>
          <c:max val="380"/>
          <c:min val="30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3.6602575840810593E-2"/>
              <c:y val="3.5876433813120293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52711296"/>
        <c:crosses val="autoZero"/>
        <c:crossBetween val="midCat"/>
        <c:majorUnit val="20"/>
        <c:minorUnit val="2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 algn="ctr"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19630929564889432"/>
          <c:y val="1.9087421764587116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9.5885191770383543E-2"/>
          <c:y val="0.13987418239386742"/>
          <c:w val="0.87081195495724328"/>
          <c:h val="0.60160024690021396"/>
        </c:manualLayout>
      </c:layout>
      <c:lineChart>
        <c:grouping val="standard"/>
        <c:varyColors val="0"/>
        <c:ser>
          <c:idx val="0"/>
          <c:order val="0"/>
          <c:tx>
            <c:strRef>
              <c:f>'[ホクレン様　価格改定会議チャート　20200612.xls]チャート'!$AD$35</c:f>
              <c:strCache>
                <c:ptCount val="1"/>
                <c:pt idx="0">
                  <c:v>TTM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dPt>
            <c:idx val="0"/>
            <c:marker>
              <c:symbol val="none"/>
            </c:marker>
            <c:bubble3D val="0"/>
          </c:dPt>
          <c:cat>
            <c:numRef>
              <c:f>'[ホクレン様　価格改定会議チャート　20200612.xls]チャート'!$AC$521:$AC$544</c:f>
              <c:numCache>
                <c:formatCode>m"月"d"日"</c:formatCode>
                <c:ptCount val="24"/>
                <c:pt idx="0" formatCode="m&quot;月&quot;d&quot;日&quot;;@">
                  <c:v>43833</c:v>
                </c:pt>
                <c:pt idx="1">
                  <c:v>43840</c:v>
                </c:pt>
                <c:pt idx="2">
                  <c:v>43847</c:v>
                </c:pt>
                <c:pt idx="3">
                  <c:v>43854</c:v>
                </c:pt>
                <c:pt idx="4">
                  <c:v>43861</c:v>
                </c:pt>
                <c:pt idx="5">
                  <c:v>43868</c:v>
                </c:pt>
                <c:pt idx="6">
                  <c:v>43875</c:v>
                </c:pt>
                <c:pt idx="7">
                  <c:v>43882</c:v>
                </c:pt>
                <c:pt idx="8">
                  <c:v>43889</c:v>
                </c:pt>
                <c:pt idx="9">
                  <c:v>43896</c:v>
                </c:pt>
                <c:pt idx="10">
                  <c:v>43903</c:v>
                </c:pt>
                <c:pt idx="11">
                  <c:v>43909</c:v>
                </c:pt>
                <c:pt idx="12">
                  <c:v>43917</c:v>
                </c:pt>
                <c:pt idx="13">
                  <c:v>43924</c:v>
                </c:pt>
                <c:pt idx="14">
                  <c:v>43931</c:v>
                </c:pt>
                <c:pt idx="15">
                  <c:v>43938</c:v>
                </c:pt>
                <c:pt idx="16">
                  <c:v>43945</c:v>
                </c:pt>
                <c:pt idx="17">
                  <c:v>43952</c:v>
                </c:pt>
                <c:pt idx="18">
                  <c:v>43959</c:v>
                </c:pt>
                <c:pt idx="19">
                  <c:v>43966</c:v>
                </c:pt>
                <c:pt idx="20">
                  <c:v>43973</c:v>
                </c:pt>
                <c:pt idx="21">
                  <c:v>43980</c:v>
                </c:pt>
                <c:pt idx="22">
                  <c:v>43987</c:v>
                </c:pt>
                <c:pt idx="23">
                  <c:v>43994</c:v>
                </c:pt>
              </c:numCache>
            </c:numRef>
          </c:cat>
          <c:val>
            <c:numRef>
              <c:f>'[ホクレン様　価格改定会議チャート　20200612.xls]チャート'!$AD$521:$AD$544</c:f>
              <c:numCache>
                <c:formatCode>General</c:formatCode>
                <c:ptCount val="24"/>
                <c:pt idx="1">
                  <c:v>109.57</c:v>
                </c:pt>
                <c:pt idx="2">
                  <c:v>110.33</c:v>
                </c:pt>
                <c:pt idx="3">
                  <c:v>109.59</c:v>
                </c:pt>
                <c:pt idx="4">
                  <c:v>109.06</c:v>
                </c:pt>
                <c:pt idx="5">
                  <c:v>109.92</c:v>
                </c:pt>
                <c:pt idx="6">
                  <c:v>109.89</c:v>
                </c:pt>
                <c:pt idx="7">
                  <c:v>112.11</c:v>
                </c:pt>
                <c:pt idx="8">
                  <c:v>109.43</c:v>
                </c:pt>
                <c:pt idx="9">
                  <c:v>106.25</c:v>
                </c:pt>
                <c:pt idx="10">
                  <c:v>105.17</c:v>
                </c:pt>
                <c:pt idx="11">
                  <c:v>108.98</c:v>
                </c:pt>
                <c:pt idx="12">
                  <c:v>108.95</c:v>
                </c:pt>
                <c:pt idx="13">
                  <c:v>108.11</c:v>
                </c:pt>
                <c:pt idx="14">
                  <c:v>108.61</c:v>
                </c:pt>
                <c:pt idx="15">
                  <c:v>107.9</c:v>
                </c:pt>
                <c:pt idx="16">
                  <c:v>107.73</c:v>
                </c:pt>
                <c:pt idx="17">
                  <c:v>107.28</c:v>
                </c:pt>
                <c:pt idx="18">
                  <c:v>106.36</c:v>
                </c:pt>
                <c:pt idx="19">
                  <c:v>107.43</c:v>
                </c:pt>
                <c:pt idx="20">
                  <c:v>107.75</c:v>
                </c:pt>
                <c:pt idx="21">
                  <c:v>107.53</c:v>
                </c:pt>
                <c:pt idx="22">
                  <c:v>109.09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60978560"/>
        <c:axId val="261140480"/>
      </c:lineChart>
      <c:catAx>
        <c:axId val="26097856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61140480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261140480"/>
        <c:scaling>
          <c:orientation val="minMax"/>
          <c:max val="118"/>
          <c:min val="102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Yu Gothic"/>
                    <a:ea typeface="Yu Gothic"/>
                    <a:cs typeface="Yu Gothic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058651026392962E-2"/>
              <c:y val="4.8718569942070848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260978560"/>
        <c:crosses val="autoZero"/>
        <c:crossBetween val="midCat"/>
        <c:majorUnit val="2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0.36413</cdr:x>
      <cdr:y>0.01483</cdr:y>
    </cdr:from>
    <cdr:to>
      <cdr:x>0.65551</cdr:x>
      <cdr:y>0.10135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386217" y="41812"/>
          <a:ext cx="1909471" cy="24393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0.01493</cdr:x>
      <cdr:y>0.02873</cdr:y>
    </cdr:from>
    <cdr:to>
      <cdr:x>0.16356</cdr:x>
      <cdr:y>0.09265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98573" y="85653"/>
          <a:ext cx="981081" cy="19057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3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3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3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M4162D</dc:creator>
  <cp:lastModifiedBy>M4162D</cp:lastModifiedBy>
  <cp:revision>1</cp:revision>
  <cp:lastPrinted>2020-06-12T05:01:00Z</cp:lastPrinted>
  <dcterms:created xsi:type="dcterms:W3CDTF">2020-06-12T04:23:00Z</dcterms:created>
  <dcterms:modified xsi:type="dcterms:W3CDTF">2020-06-12T05:11:00Z</dcterms:modified>
</cp:coreProperties>
</file>