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C1C" w:rsidRPr="00143AB0" w:rsidRDefault="00AE295B" w:rsidP="006F1C1C">
      <w:pPr>
        <w:pStyle w:val="Web"/>
        <w:spacing w:after="0"/>
        <w:ind w:firstLine="210"/>
        <w:rPr>
          <w:rFonts w:ascii="ＭＳ Ｐゴシック" w:eastAsia="ＭＳ Ｐゴシック" w:hAnsi="ＭＳ Ｐゴシック"/>
          <w:sz w:val="21"/>
          <w:szCs w:val="21"/>
        </w:rPr>
      </w:pPr>
      <w:bookmarkStart w:id="0" w:name="_GoBack"/>
      <w:bookmarkEnd w:id="0"/>
      <w:r w:rsidRPr="00143AB0">
        <w:rPr>
          <w:rFonts w:ascii="ＭＳ Ｐゴシック" w:eastAsia="ＭＳ Ｐゴシック" w:hAnsi="ＭＳ Ｐゴシック" w:hint="eastAsia"/>
          <w:sz w:val="21"/>
          <w:szCs w:val="21"/>
        </w:rPr>
        <w:t>ホクレン農業協同組合連合会／北海道米販売拡大委員会では、平成23年より</w:t>
      </w:r>
      <w:r w:rsidR="006F1C1C" w:rsidRPr="00143AB0">
        <w:rPr>
          <w:rFonts w:ascii="ＭＳ Ｐゴシック" w:eastAsia="ＭＳ Ｐゴシック" w:hAnsi="ＭＳ Ｐゴシック"/>
          <w:sz w:val="21"/>
          <w:szCs w:val="21"/>
        </w:rPr>
        <w:t>「ゆめぴりか」</w:t>
      </w:r>
      <w:r w:rsidRPr="00143AB0">
        <w:rPr>
          <w:rFonts w:ascii="ＭＳ Ｐゴシック" w:eastAsia="ＭＳ Ｐゴシック" w:hAnsi="ＭＳ Ｐゴシック" w:hint="eastAsia"/>
          <w:sz w:val="21"/>
          <w:szCs w:val="21"/>
        </w:rPr>
        <w:t>のTV-CMを放映。「すいません、ゆめぴりかって何ですか？」という印象的なセリフで、「ゆめぴりか」をアピールしてまいりました。平成26年2月には「ななつぼし」のTV-CMを、そして同年10月には「ゆめぴりか」「ななつぼし」の2ブランドのTV-CMを、タレントのマツコ・デラックスさんご出演で放映いたしました。</w:t>
      </w:r>
    </w:p>
    <w:p w:rsidR="006F1C1C" w:rsidRPr="00143AB0" w:rsidRDefault="004B1BB7" w:rsidP="006F1C1C">
      <w:pPr>
        <w:pStyle w:val="Web"/>
        <w:spacing w:after="0"/>
        <w:ind w:firstLine="210"/>
        <w:rPr>
          <w:rFonts w:ascii="ＭＳ Ｐゴシック" w:eastAsia="ＭＳ Ｐゴシック" w:hAnsi="ＭＳ Ｐゴシック"/>
          <w:sz w:val="21"/>
          <w:szCs w:val="21"/>
        </w:rPr>
      </w:pPr>
      <w:r w:rsidRPr="00143AB0">
        <w:rPr>
          <w:rFonts w:ascii="ＭＳ Ｐゴシック" w:eastAsia="ＭＳ Ｐゴシック" w:hAnsi="ＭＳ Ｐゴシック" w:hint="eastAsia"/>
          <w:sz w:val="21"/>
          <w:szCs w:val="21"/>
        </w:rPr>
        <w:t>TV-CMの効果もあって</w:t>
      </w:r>
      <w:r w:rsidRPr="00143AB0">
        <w:rPr>
          <w:rFonts w:ascii="ＭＳ Ｐゴシック" w:eastAsia="ＭＳ Ｐゴシック" w:hAnsi="ＭＳ Ｐゴシック"/>
          <w:sz w:val="21"/>
          <w:szCs w:val="21"/>
        </w:rPr>
        <w:t>全国での</w:t>
      </w:r>
      <w:r w:rsidRPr="00143AB0">
        <w:rPr>
          <w:rFonts w:ascii="ＭＳ Ｐゴシック" w:eastAsia="ＭＳ Ｐゴシック" w:hAnsi="ＭＳ Ｐゴシック" w:hint="eastAsia"/>
          <w:sz w:val="21"/>
          <w:szCs w:val="21"/>
        </w:rPr>
        <w:t>認知度は向上しており</w:t>
      </w:r>
      <w:r w:rsidR="006F1C1C" w:rsidRPr="00143AB0">
        <w:rPr>
          <w:rFonts w:ascii="ＭＳ Ｐゴシック" w:eastAsia="ＭＳ Ｐゴシック" w:hAnsi="ＭＳ Ｐゴシック"/>
          <w:sz w:val="21"/>
          <w:szCs w:val="21"/>
        </w:rPr>
        <w:t>、3都市（東京・愛知・大阪）計で</w:t>
      </w:r>
      <w:r w:rsidRPr="00143AB0">
        <w:rPr>
          <w:rFonts w:ascii="ＭＳ Ｐゴシック" w:eastAsia="ＭＳ Ｐゴシック" w:hAnsi="ＭＳ Ｐゴシック" w:hint="eastAsia"/>
          <w:sz w:val="21"/>
          <w:szCs w:val="21"/>
        </w:rPr>
        <w:t>、</w:t>
      </w:r>
      <w:r w:rsidR="006F1C1C" w:rsidRPr="00143AB0">
        <w:rPr>
          <w:rFonts w:ascii="ＭＳ Ｐゴシック" w:eastAsia="ＭＳ Ｐゴシック" w:hAnsi="ＭＳ Ｐゴシック"/>
          <w:sz w:val="21"/>
          <w:szCs w:val="21"/>
        </w:rPr>
        <w:t>「ゆめぴりか」は</w:t>
      </w:r>
      <w:r w:rsidR="00B600FD" w:rsidRPr="00143AB0">
        <w:rPr>
          <w:rFonts w:ascii="ＭＳ Ｐゴシック" w:eastAsia="ＭＳ Ｐゴシック" w:hAnsi="ＭＳ Ｐゴシック" w:hint="eastAsia"/>
          <w:sz w:val="21"/>
          <w:szCs w:val="21"/>
        </w:rPr>
        <w:t>14.0</w:t>
      </w:r>
      <w:r w:rsidRPr="00143AB0">
        <w:rPr>
          <w:rFonts w:ascii="ＭＳ Ｐゴシック" w:eastAsia="ＭＳ Ｐゴシック" w:hAnsi="ＭＳ Ｐゴシック" w:hint="eastAsia"/>
          <w:sz w:val="21"/>
          <w:szCs w:val="21"/>
        </w:rPr>
        <w:t>％（平成23</w:t>
      </w:r>
      <w:r w:rsidR="0061714D" w:rsidRPr="00143AB0">
        <w:rPr>
          <w:rFonts w:ascii="ＭＳ Ｐゴシック" w:eastAsia="ＭＳ Ｐゴシック" w:hAnsi="ＭＳ Ｐゴシック" w:hint="eastAsia"/>
          <w:sz w:val="21"/>
          <w:szCs w:val="21"/>
        </w:rPr>
        <w:t>年</w:t>
      </w:r>
      <w:r w:rsidRPr="00143AB0">
        <w:rPr>
          <w:rFonts w:ascii="ＭＳ Ｐゴシック" w:eastAsia="ＭＳ Ｐゴシック" w:hAnsi="ＭＳ Ｐゴシック" w:hint="eastAsia"/>
          <w:sz w:val="21"/>
          <w:szCs w:val="21"/>
        </w:rPr>
        <w:t>5</w:t>
      </w:r>
      <w:r w:rsidR="006D1B43" w:rsidRPr="00143AB0">
        <w:rPr>
          <w:rFonts w:ascii="ＭＳ Ｐゴシック" w:eastAsia="ＭＳ Ｐゴシック" w:hAnsi="ＭＳ Ｐゴシック" w:hint="eastAsia"/>
          <w:sz w:val="21"/>
          <w:szCs w:val="21"/>
        </w:rPr>
        <w:t>月）から</w:t>
      </w:r>
      <w:r w:rsidR="006F1C1C" w:rsidRPr="00143AB0">
        <w:rPr>
          <w:rFonts w:ascii="ＭＳ Ｐゴシック" w:eastAsia="ＭＳ Ｐゴシック" w:hAnsi="ＭＳ Ｐゴシック"/>
          <w:sz w:val="21"/>
          <w:szCs w:val="21"/>
        </w:rPr>
        <w:t>82.7％</w:t>
      </w:r>
      <w:r w:rsidR="006D1B43" w:rsidRPr="00143AB0">
        <w:rPr>
          <w:rFonts w:ascii="ＭＳ Ｐゴシック" w:eastAsia="ＭＳ Ｐゴシック" w:hAnsi="ＭＳ Ｐゴシック" w:hint="eastAsia"/>
          <w:sz w:val="21"/>
          <w:szCs w:val="21"/>
        </w:rPr>
        <w:t>（</w:t>
      </w:r>
      <w:r w:rsidR="0061714D" w:rsidRPr="00143AB0">
        <w:rPr>
          <w:rFonts w:ascii="ＭＳ Ｐゴシック" w:eastAsia="ＭＳ Ｐゴシック" w:hAnsi="ＭＳ Ｐゴシック"/>
          <w:sz w:val="21"/>
          <w:szCs w:val="21"/>
        </w:rPr>
        <w:t>平成26年5月</w:t>
      </w:r>
      <w:r w:rsidR="0061714D" w:rsidRPr="00143AB0">
        <w:rPr>
          <w:rFonts w:ascii="ＭＳ Ｐゴシック" w:eastAsia="ＭＳ Ｐゴシック" w:hAnsi="ＭＳ Ｐゴシック" w:hint="eastAsia"/>
          <w:sz w:val="21"/>
          <w:szCs w:val="21"/>
        </w:rPr>
        <w:t>）</w:t>
      </w:r>
      <w:r w:rsidR="006F1C1C" w:rsidRPr="00143AB0">
        <w:rPr>
          <w:rFonts w:ascii="ＭＳ Ｐゴシック" w:eastAsia="ＭＳ Ｐゴシック" w:hAnsi="ＭＳ Ｐゴシック"/>
          <w:sz w:val="21"/>
          <w:szCs w:val="21"/>
        </w:rPr>
        <w:t>、「ななつぼし」は</w:t>
      </w:r>
      <w:r w:rsidR="00B600FD" w:rsidRPr="00143AB0">
        <w:rPr>
          <w:rFonts w:ascii="ＭＳ Ｐゴシック" w:eastAsia="ＭＳ Ｐゴシック" w:hAnsi="ＭＳ Ｐゴシック" w:hint="eastAsia"/>
          <w:sz w:val="21"/>
          <w:szCs w:val="21"/>
        </w:rPr>
        <w:t>23.5</w:t>
      </w:r>
      <w:r w:rsidR="0061714D" w:rsidRPr="00143AB0">
        <w:rPr>
          <w:rFonts w:ascii="ＭＳ Ｐゴシック" w:eastAsia="ＭＳ Ｐゴシック" w:hAnsi="ＭＳ Ｐゴシック" w:hint="eastAsia"/>
          <w:sz w:val="21"/>
          <w:szCs w:val="21"/>
        </w:rPr>
        <w:t>％（</w:t>
      </w:r>
      <w:r w:rsidR="00B600FD" w:rsidRPr="00143AB0">
        <w:rPr>
          <w:rFonts w:ascii="ＭＳ Ｐゴシック" w:eastAsia="ＭＳ Ｐゴシック" w:hAnsi="ＭＳ Ｐゴシック" w:hint="eastAsia"/>
          <w:sz w:val="21"/>
          <w:szCs w:val="21"/>
        </w:rPr>
        <w:t>平成23年5月</w:t>
      </w:r>
      <w:r w:rsidR="0061714D" w:rsidRPr="00143AB0">
        <w:rPr>
          <w:rFonts w:ascii="ＭＳ Ｐゴシック" w:eastAsia="ＭＳ Ｐゴシック" w:hAnsi="ＭＳ Ｐゴシック" w:hint="eastAsia"/>
          <w:sz w:val="21"/>
          <w:szCs w:val="21"/>
        </w:rPr>
        <w:t>）から</w:t>
      </w:r>
      <w:r w:rsidR="006F1C1C" w:rsidRPr="00143AB0">
        <w:rPr>
          <w:rFonts w:ascii="ＭＳ Ｐゴシック" w:eastAsia="ＭＳ Ｐゴシック" w:hAnsi="ＭＳ Ｐゴシック"/>
          <w:sz w:val="21"/>
          <w:szCs w:val="21"/>
        </w:rPr>
        <w:t>65.6％</w:t>
      </w:r>
      <w:r w:rsidR="0061714D" w:rsidRPr="00143AB0">
        <w:rPr>
          <w:rFonts w:ascii="ＭＳ Ｐゴシック" w:eastAsia="ＭＳ Ｐゴシック" w:hAnsi="ＭＳ Ｐゴシック"/>
          <w:sz w:val="21"/>
          <w:szCs w:val="21"/>
        </w:rPr>
        <w:t>（平成26年5</w:t>
      </w:r>
      <w:r w:rsidR="00B600FD" w:rsidRPr="00143AB0">
        <w:rPr>
          <w:rFonts w:ascii="ＭＳ Ｐゴシック" w:eastAsia="ＭＳ Ｐゴシック" w:hAnsi="ＭＳ Ｐゴシック"/>
          <w:sz w:val="21"/>
          <w:szCs w:val="21"/>
        </w:rPr>
        <w:t>月</w:t>
      </w:r>
      <w:r w:rsidR="0061714D" w:rsidRPr="00143AB0">
        <w:rPr>
          <w:rFonts w:ascii="ＭＳ Ｐゴシック" w:eastAsia="ＭＳ Ｐゴシック" w:hAnsi="ＭＳ Ｐゴシック"/>
          <w:sz w:val="21"/>
          <w:szCs w:val="21"/>
        </w:rPr>
        <w:t>）</w:t>
      </w:r>
      <w:r w:rsidR="0060496F" w:rsidRPr="00143AB0">
        <w:rPr>
          <w:rFonts w:ascii="ＭＳ Ｐゴシック" w:eastAsia="ＭＳ Ｐゴシック" w:hAnsi="ＭＳ Ｐゴシック" w:hint="eastAsia"/>
          <w:sz w:val="21"/>
          <w:szCs w:val="21"/>
        </w:rPr>
        <w:t>へと上がっております</w:t>
      </w:r>
      <w:r w:rsidR="006F1C1C" w:rsidRPr="00143AB0">
        <w:rPr>
          <w:rFonts w:ascii="ＭＳ Ｐゴシック" w:eastAsia="ＭＳ Ｐゴシック" w:hAnsi="ＭＳ Ｐゴシック"/>
          <w:sz w:val="21"/>
          <w:szCs w:val="21"/>
        </w:rPr>
        <w:t>。</w:t>
      </w:r>
      <w:r w:rsidR="00E90080" w:rsidRPr="00E90080">
        <w:rPr>
          <w:rFonts w:ascii="ＭＳ Ｐゴシック" w:eastAsia="ＭＳ Ｐゴシック" w:hAnsi="ＭＳ Ｐゴシック" w:hint="eastAsia"/>
          <w:sz w:val="21"/>
          <w:szCs w:val="21"/>
          <w:vertAlign w:val="superscript"/>
        </w:rPr>
        <w:t>※3</w:t>
      </w:r>
      <w:r w:rsidR="0060496F" w:rsidRPr="00143AB0">
        <w:rPr>
          <w:rFonts w:ascii="ＭＳ Ｐゴシック" w:eastAsia="ＭＳ Ｐゴシック" w:hAnsi="ＭＳ Ｐゴシック" w:hint="eastAsia"/>
          <w:sz w:val="21"/>
          <w:szCs w:val="21"/>
        </w:rPr>
        <w:t>今年の</w:t>
      </w:r>
      <w:r w:rsidR="006F1C1C" w:rsidRPr="00143AB0">
        <w:rPr>
          <w:rFonts w:ascii="ＭＳ Ｐゴシック" w:eastAsia="ＭＳ Ｐゴシック" w:hAnsi="ＭＳ Ｐゴシック"/>
          <w:sz w:val="21"/>
          <w:szCs w:val="21"/>
        </w:rPr>
        <w:t>正月特番で</w:t>
      </w:r>
      <w:r w:rsidR="0060496F" w:rsidRPr="00143AB0">
        <w:rPr>
          <w:rFonts w:ascii="ＭＳ Ｐゴシック" w:eastAsia="ＭＳ Ｐゴシック" w:hAnsi="ＭＳ Ｐゴシック" w:hint="eastAsia"/>
          <w:sz w:val="21"/>
          <w:szCs w:val="21"/>
        </w:rPr>
        <w:t>は</w:t>
      </w:r>
      <w:r w:rsidR="006F1C1C" w:rsidRPr="00143AB0">
        <w:rPr>
          <w:rFonts w:ascii="ＭＳ Ｐゴシック" w:eastAsia="ＭＳ Ｐゴシック" w:hAnsi="ＭＳ Ｐゴシック"/>
          <w:sz w:val="21"/>
          <w:szCs w:val="21"/>
        </w:rPr>
        <w:t>芸人さんに「ゆめぴりか」のCMのモノマネをしていただ</w:t>
      </w:r>
      <w:r w:rsidR="0060496F" w:rsidRPr="00143AB0">
        <w:rPr>
          <w:rFonts w:ascii="ＭＳ Ｐゴシック" w:eastAsia="ＭＳ Ｐゴシック" w:hAnsi="ＭＳ Ｐゴシック"/>
          <w:sz w:val="21"/>
          <w:szCs w:val="21"/>
        </w:rPr>
        <w:t>くなど</w:t>
      </w:r>
      <w:r w:rsidR="0060496F" w:rsidRPr="00143AB0">
        <w:rPr>
          <w:rFonts w:ascii="ＭＳ Ｐゴシック" w:eastAsia="ＭＳ Ｐゴシック" w:hAnsi="ＭＳ Ｐゴシック" w:hint="eastAsia"/>
          <w:sz w:val="21"/>
          <w:szCs w:val="21"/>
        </w:rPr>
        <w:t>、ますます認知の</w:t>
      </w:r>
      <w:r w:rsidR="00273318" w:rsidRPr="00143AB0">
        <w:rPr>
          <w:rFonts w:ascii="ＭＳ Ｐゴシック" w:eastAsia="ＭＳ Ｐゴシック" w:hAnsi="ＭＳ Ｐゴシック" w:hint="eastAsia"/>
          <w:sz w:val="21"/>
          <w:szCs w:val="21"/>
        </w:rPr>
        <w:t>広がりを見せています</w:t>
      </w:r>
      <w:r w:rsidR="006F1C1C" w:rsidRPr="00143AB0">
        <w:rPr>
          <w:rFonts w:ascii="ＭＳ Ｐゴシック" w:eastAsia="ＭＳ Ｐゴシック" w:hAnsi="ＭＳ Ｐゴシック"/>
          <w:sz w:val="21"/>
          <w:szCs w:val="21"/>
        </w:rPr>
        <w:t>。</w:t>
      </w:r>
    </w:p>
    <w:p w:rsidR="00273318" w:rsidRPr="00143AB0" w:rsidRDefault="0060496F" w:rsidP="006F1C1C">
      <w:pPr>
        <w:pStyle w:val="Web"/>
        <w:spacing w:after="0"/>
        <w:ind w:firstLine="210"/>
        <w:rPr>
          <w:sz w:val="21"/>
          <w:szCs w:val="21"/>
        </w:rPr>
      </w:pPr>
      <w:r w:rsidRPr="00143AB0">
        <w:rPr>
          <w:rFonts w:ascii="ＭＳ Ｐゴシック" w:eastAsia="ＭＳ Ｐゴシック" w:hAnsi="ＭＳ Ｐゴシック" w:hint="eastAsia"/>
          <w:sz w:val="21"/>
          <w:szCs w:val="21"/>
        </w:rPr>
        <w:t>また、</w:t>
      </w:r>
      <w:r w:rsidR="00273318" w:rsidRPr="00143AB0">
        <w:rPr>
          <w:rFonts w:ascii="ＭＳ Ｐゴシック" w:eastAsia="ＭＳ Ｐゴシック" w:hAnsi="ＭＳ Ｐゴシック" w:hint="eastAsia"/>
          <w:sz w:val="21"/>
          <w:szCs w:val="21"/>
        </w:rPr>
        <w:t>「ななつぼし」は平成26年12</w:t>
      </w:r>
      <w:r w:rsidRPr="00143AB0">
        <w:rPr>
          <w:rFonts w:ascii="ＭＳ Ｐゴシック" w:eastAsia="ＭＳ Ｐゴシック" w:hAnsi="ＭＳ Ｐゴシック" w:hint="eastAsia"/>
          <w:sz w:val="21"/>
          <w:szCs w:val="21"/>
        </w:rPr>
        <w:t>月に</w:t>
      </w:r>
      <w:r w:rsidR="00273318" w:rsidRPr="00143AB0">
        <w:rPr>
          <w:rFonts w:ascii="ＭＳ Ｐゴシック" w:eastAsia="ＭＳ Ｐゴシック" w:hAnsi="ＭＳ Ｐゴシック" w:hint="eastAsia"/>
          <w:sz w:val="21"/>
          <w:szCs w:val="21"/>
        </w:rPr>
        <w:t>日経トレンディ主催の「米のヒット甲子園」にて「イチ推しの米」に選出され、</w:t>
      </w:r>
      <w:r w:rsidR="001F192F">
        <w:rPr>
          <w:rFonts w:ascii="ＭＳ Ｐゴシック" w:eastAsia="ＭＳ Ｐゴシック" w:hAnsi="ＭＳ Ｐゴシック" w:hint="eastAsia"/>
          <w:sz w:val="21"/>
          <w:szCs w:val="21"/>
        </w:rPr>
        <w:t>バランスの良いおい</w:t>
      </w:r>
      <w:r w:rsidRPr="00143AB0">
        <w:rPr>
          <w:rFonts w:ascii="ＭＳ Ｐゴシック" w:eastAsia="ＭＳ Ｐゴシック" w:hAnsi="ＭＳ Ｐゴシック" w:hint="eastAsia"/>
          <w:sz w:val="21"/>
          <w:szCs w:val="21"/>
        </w:rPr>
        <w:t>しさが評価されました。</w:t>
      </w:r>
    </w:p>
    <w:p w:rsidR="006F1C1C" w:rsidRPr="00985C52" w:rsidRDefault="006F1C1C" w:rsidP="006F1C1C">
      <w:pPr>
        <w:pStyle w:val="Web"/>
        <w:spacing w:after="0"/>
        <w:ind w:firstLine="210"/>
        <w:rPr>
          <w:rFonts w:ascii="ＭＳ Ｐゴシック" w:eastAsia="ＭＳ Ｐゴシック" w:hAnsi="ＭＳ Ｐゴシック"/>
          <w:sz w:val="21"/>
          <w:szCs w:val="21"/>
        </w:rPr>
      </w:pPr>
      <w:r w:rsidRPr="00143AB0">
        <w:rPr>
          <w:rFonts w:ascii="ＭＳ Ｐゴシック" w:eastAsia="ＭＳ Ｐゴシック" w:hAnsi="ＭＳ Ｐゴシック"/>
          <w:sz w:val="21"/>
          <w:szCs w:val="21"/>
        </w:rPr>
        <w:t>「ふっくりんこ」は平成</w:t>
      </w:r>
      <w:r w:rsidRPr="00985C52">
        <w:rPr>
          <w:rFonts w:ascii="ＭＳ Ｐゴシック" w:eastAsia="ＭＳ Ｐゴシック" w:hAnsi="ＭＳ Ｐゴシック"/>
          <w:sz w:val="21"/>
          <w:szCs w:val="21"/>
        </w:rPr>
        <w:t>15</w:t>
      </w:r>
      <w:r w:rsidR="00BB55B6" w:rsidRPr="00985C52">
        <w:rPr>
          <w:rFonts w:ascii="ＭＳ Ｐゴシック" w:eastAsia="ＭＳ Ｐゴシック" w:hAnsi="ＭＳ Ｐゴシック"/>
          <w:sz w:val="21"/>
          <w:szCs w:val="21"/>
        </w:rPr>
        <w:t>年に</w:t>
      </w:r>
      <w:r w:rsidR="00BB55B6" w:rsidRPr="00985C52">
        <w:rPr>
          <w:rFonts w:ascii="ＭＳ Ｐゴシック" w:eastAsia="ＭＳ Ｐゴシック" w:hAnsi="ＭＳ Ｐゴシック" w:hint="eastAsia"/>
          <w:sz w:val="21"/>
          <w:szCs w:val="21"/>
        </w:rPr>
        <w:t>道南地区（函館周辺）限定米として</w:t>
      </w:r>
      <w:r w:rsidRPr="00985C52">
        <w:rPr>
          <w:rFonts w:ascii="ＭＳ Ｐゴシック" w:eastAsia="ＭＳ Ｐゴシック" w:hAnsi="ＭＳ Ｐゴシック"/>
          <w:sz w:val="21"/>
          <w:szCs w:val="21"/>
        </w:rPr>
        <w:t>デビューし、平成</w:t>
      </w:r>
      <w:r w:rsidR="00BB55B6" w:rsidRPr="00985C52">
        <w:rPr>
          <w:rFonts w:ascii="ＭＳ Ｐゴシック" w:eastAsia="ＭＳ Ｐゴシック" w:hAnsi="ＭＳ Ｐゴシック" w:hint="eastAsia"/>
          <w:sz w:val="21"/>
          <w:szCs w:val="21"/>
        </w:rPr>
        <w:t>19</w:t>
      </w:r>
      <w:r w:rsidR="00BB55B6" w:rsidRPr="00985C52">
        <w:rPr>
          <w:rFonts w:ascii="ＭＳ Ｐゴシック" w:eastAsia="ＭＳ Ｐゴシック" w:hAnsi="ＭＳ Ｐゴシック"/>
          <w:sz w:val="21"/>
          <w:szCs w:val="21"/>
        </w:rPr>
        <w:t>年に</w:t>
      </w:r>
      <w:r w:rsidR="00BB55B6" w:rsidRPr="00985C52">
        <w:rPr>
          <w:rFonts w:ascii="ＭＳ Ｐゴシック" w:eastAsia="ＭＳ Ｐゴシック" w:hAnsi="ＭＳ Ｐゴシック" w:hint="eastAsia"/>
          <w:sz w:val="21"/>
          <w:szCs w:val="21"/>
        </w:rPr>
        <w:t>広域</w:t>
      </w:r>
      <w:r w:rsidRPr="00985C52">
        <w:rPr>
          <w:rFonts w:ascii="ＭＳ Ｐゴシック" w:eastAsia="ＭＳ Ｐゴシック" w:hAnsi="ＭＳ Ｐゴシック"/>
          <w:sz w:val="21"/>
          <w:szCs w:val="21"/>
        </w:rPr>
        <w:t>販売を開始。生産者が独自に厳しい品質基準を設け、強い熱意で作ったお米です。その努力が実り、この度初の「特A</w:t>
      </w:r>
      <w:r w:rsidR="00E90080" w:rsidRPr="00985C52">
        <w:rPr>
          <w:rFonts w:ascii="ＭＳ Ｐゴシック" w:eastAsia="ＭＳ Ｐゴシック" w:hAnsi="ＭＳ Ｐゴシック"/>
          <w:sz w:val="21"/>
          <w:szCs w:val="21"/>
        </w:rPr>
        <w:t>」を獲得</w:t>
      </w:r>
      <w:r w:rsidR="00E90080" w:rsidRPr="00985C52">
        <w:rPr>
          <w:rFonts w:ascii="ＭＳ Ｐゴシック" w:eastAsia="ＭＳ Ｐゴシック" w:hAnsi="ＭＳ Ｐゴシック" w:hint="eastAsia"/>
          <w:sz w:val="21"/>
          <w:szCs w:val="21"/>
        </w:rPr>
        <w:t>。</w:t>
      </w:r>
      <w:r w:rsidRPr="00985C52">
        <w:rPr>
          <w:rFonts w:ascii="ＭＳ Ｐゴシック" w:eastAsia="ＭＳ Ｐゴシック" w:hAnsi="ＭＳ Ｐゴシック"/>
          <w:sz w:val="21"/>
          <w:szCs w:val="21"/>
        </w:rPr>
        <w:t>名実ともに、北海道米のトップブランドとなりました。</w:t>
      </w:r>
      <w:r w:rsidR="00E90080" w:rsidRPr="00985C52">
        <w:rPr>
          <w:rFonts w:ascii="ＭＳ Ｐゴシック" w:eastAsia="ＭＳ Ｐゴシック" w:hAnsi="ＭＳ Ｐゴシック" w:hint="eastAsia"/>
          <w:sz w:val="21"/>
          <w:szCs w:val="21"/>
        </w:rPr>
        <w:t>3都市計での認知度はまだ8.5％（</w:t>
      </w:r>
      <w:r w:rsidR="00E90080" w:rsidRPr="00985C52">
        <w:rPr>
          <w:rFonts w:ascii="ＭＳ Ｐゴシック" w:eastAsia="ＭＳ Ｐゴシック" w:hAnsi="ＭＳ Ｐゴシック"/>
          <w:sz w:val="21"/>
          <w:szCs w:val="21"/>
        </w:rPr>
        <w:t>平成26年5月</w:t>
      </w:r>
      <w:r w:rsidR="00E90080" w:rsidRPr="00985C52">
        <w:rPr>
          <w:rFonts w:ascii="ＭＳ Ｐゴシック" w:eastAsia="ＭＳ Ｐゴシック" w:hAnsi="ＭＳ Ｐゴシック" w:hint="eastAsia"/>
          <w:sz w:val="21"/>
          <w:szCs w:val="21"/>
        </w:rPr>
        <w:t>）と低い数値</w:t>
      </w:r>
      <w:r w:rsidR="00E90080" w:rsidRPr="00985C52">
        <w:rPr>
          <w:rFonts w:ascii="ＭＳ Ｐゴシック" w:eastAsia="ＭＳ Ｐゴシック" w:hAnsi="ＭＳ Ｐゴシック" w:hint="eastAsia"/>
          <w:sz w:val="21"/>
          <w:szCs w:val="21"/>
          <w:vertAlign w:val="superscript"/>
        </w:rPr>
        <w:t>※3</w:t>
      </w:r>
      <w:r w:rsidR="00870F13" w:rsidRPr="00985C52">
        <w:rPr>
          <w:rFonts w:ascii="ＭＳ Ｐゴシック" w:eastAsia="ＭＳ Ｐゴシック" w:hAnsi="ＭＳ Ｐゴシック" w:hint="eastAsia"/>
          <w:sz w:val="21"/>
          <w:szCs w:val="21"/>
        </w:rPr>
        <w:t>ですが、北海道の</w:t>
      </w:r>
      <w:r w:rsidR="00BB55B6" w:rsidRPr="00985C52">
        <w:rPr>
          <w:rFonts w:ascii="ＭＳ Ｐゴシック" w:eastAsia="ＭＳ Ｐゴシック" w:hAnsi="ＭＳ Ｐゴシック" w:hint="eastAsia"/>
          <w:sz w:val="21"/>
          <w:szCs w:val="21"/>
        </w:rPr>
        <w:t>新たな</w:t>
      </w:r>
      <w:r w:rsidR="00870F13" w:rsidRPr="00985C52">
        <w:rPr>
          <w:rFonts w:ascii="ＭＳ Ｐゴシック" w:eastAsia="ＭＳ Ｐゴシック" w:hAnsi="ＭＳ Ｐゴシック" w:hint="eastAsia"/>
          <w:sz w:val="21"/>
          <w:szCs w:val="21"/>
        </w:rPr>
        <w:t>「特A</w:t>
      </w:r>
      <w:r w:rsidR="00870F13" w:rsidRPr="00985C52">
        <w:rPr>
          <w:rFonts w:ascii="ＭＳ Ｐゴシック" w:eastAsia="ＭＳ Ｐゴシック" w:hAnsi="ＭＳ Ｐゴシック"/>
          <w:sz w:val="21"/>
          <w:szCs w:val="21"/>
        </w:rPr>
        <w:t>」</w:t>
      </w:r>
      <w:r w:rsidR="00E90080" w:rsidRPr="00985C52">
        <w:rPr>
          <w:rFonts w:ascii="ＭＳ Ｐゴシック" w:eastAsia="ＭＳ Ｐゴシック" w:hAnsi="ＭＳ Ｐゴシック" w:hint="eastAsia"/>
          <w:sz w:val="21"/>
          <w:szCs w:val="21"/>
        </w:rPr>
        <w:t>米として認知を広めてまいります。</w:t>
      </w:r>
    </w:p>
    <w:p w:rsidR="003D3D60" w:rsidRPr="00985C52" w:rsidRDefault="003D3D60" w:rsidP="003D3D60">
      <w:pPr>
        <w:pStyle w:val="Web"/>
        <w:spacing w:after="0"/>
        <w:ind w:firstLine="210"/>
        <w:rPr>
          <w:sz w:val="21"/>
          <w:szCs w:val="21"/>
        </w:rPr>
      </w:pPr>
      <w:r w:rsidRPr="00985C52">
        <w:rPr>
          <w:rFonts w:ascii="ＭＳ Ｐゴシック" w:eastAsia="ＭＳ Ｐゴシック" w:hAnsi="ＭＳ Ｐゴシック" w:hint="eastAsia"/>
          <w:sz w:val="21"/>
          <w:szCs w:val="21"/>
        </w:rPr>
        <w:t>平成26</w:t>
      </w:r>
      <w:r w:rsidR="00BB55B6" w:rsidRPr="00985C52">
        <w:rPr>
          <w:rFonts w:ascii="ＭＳ Ｐゴシック" w:eastAsia="ＭＳ Ｐゴシック" w:hAnsi="ＭＳ Ｐゴシック" w:hint="eastAsia"/>
          <w:sz w:val="21"/>
          <w:szCs w:val="21"/>
        </w:rPr>
        <w:t>年度の北海道米は、</w:t>
      </w:r>
      <w:r w:rsidRPr="00985C52">
        <w:rPr>
          <w:rFonts w:ascii="ＭＳ Ｐゴシック" w:eastAsia="ＭＳ Ｐゴシック" w:hAnsi="ＭＳ Ｐゴシック" w:hint="eastAsia"/>
          <w:sz w:val="21"/>
          <w:szCs w:val="21"/>
        </w:rPr>
        <w:t>作況指数が「107</w:t>
      </w:r>
      <w:r w:rsidR="00DE18F9" w:rsidRPr="00985C52">
        <w:rPr>
          <w:rFonts w:ascii="ＭＳ Ｐゴシック" w:eastAsia="ＭＳ Ｐゴシック" w:hAnsi="ＭＳ Ｐゴシック" w:hint="eastAsia"/>
          <w:sz w:val="21"/>
          <w:szCs w:val="21"/>
        </w:rPr>
        <w:t>」を記録し</w:t>
      </w:r>
      <w:r w:rsidRPr="00985C52">
        <w:rPr>
          <w:rFonts w:ascii="ＭＳ Ｐゴシック" w:eastAsia="ＭＳ Ｐゴシック" w:hAnsi="ＭＳ Ｐゴシック" w:hint="eastAsia"/>
          <w:sz w:val="21"/>
          <w:szCs w:val="21"/>
        </w:rPr>
        <w:t>、全国一の</w:t>
      </w:r>
      <w:r w:rsidR="00DE18F9" w:rsidRPr="00985C52">
        <w:rPr>
          <w:rFonts w:ascii="ＭＳ Ｐゴシック" w:eastAsia="ＭＳ Ｐゴシック" w:hAnsi="ＭＳ Ｐゴシック" w:hint="eastAsia"/>
          <w:sz w:val="21"/>
          <w:szCs w:val="21"/>
        </w:rPr>
        <w:t>豊作となりました</w:t>
      </w:r>
      <w:r w:rsidRPr="00985C52">
        <w:rPr>
          <w:rFonts w:ascii="ＭＳ Ｐゴシック" w:eastAsia="ＭＳ Ｐゴシック" w:hAnsi="ＭＳ Ｐゴシック" w:hint="eastAsia"/>
          <w:sz w:val="21"/>
          <w:szCs w:val="21"/>
        </w:rPr>
        <w:t>。</w:t>
      </w:r>
      <w:r w:rsidR="00DE18F9" w:rsidRPr="00985C52">
        <w:rPr>
          <w:rFonts w:ascii="ＭＳ Ｐゴシック" w:eastAsia="ＭＳ Ｐゴシック" w:hAnsi="ＭＳ Ｐゴシック" w:hint="eastAsia"/>
          <w:sz w:val="21"/>
          <w:szCs w:val="21"/>
        </w:rPr>
        <w:t>また、良食味の指標となる</w:t>
      </w:r>
      <w:r w:rsidR="00BB55B6" w:rsidRPr="00985C52">
        <w:rPr>
          <w:rFonts w:ascii="ＭＳ Ｐゴシック" w:eastAsia="ＭＳ Ｐゴシック" w:hAnsi="ＭＳ Ｐゴシック" w:hint="eastAsia"/>
          <w:sz w:val="21"/>
          <w:szCs w:val="21"/>
        </w:rPr>
        <w:t>低タンパク</w:t>
      </w:r>
      <w:r w:rsidRPr="00985C52">
        <w:rPr>
          <w:rFonts w:ascii="ＭＳ Ｐゴシック" w:eastAsia="ＭＳ Ｐゴシック" w:hAnsi="ＭＳ Ｐゴシック" w:hint="eastAsia"/>
          <w:sz w:val="21"/>
          <w:szCs w:val="21"/>
        </w:rPr>
        <w:t>米</w:t>
      </w:r>
      <w:r w:rsidR="00DE18F9" w:rsidRPr="00985C52">
        <w:rPr>
          <w:rFonts w:ascii="ＭＳ Ｐゴシック" w:eastAsia="ＭＳ Ｐゴシック" w:hAnsi="ＭＳ Ｐゴシック" w:hint="eastAsia"/>
          <w:sz w:val="21"/>
          <w:szCs w:val="21"/>
        </w:rPr>
        <w:t>の比率</w:t>
      </w:r>
      <w:r w:rsidRPr="00985C52">
        <w:rPr>
          <w:rFonts w:ascii="ＭＳ Ｐゴシック" w:eastAsia="ＭＳ Ｐゴシック" w:hAnsi="ＭＳ Ｐゴシック" w:hint="eastAsia"/>
          <w:sz w:val="21"/>
          <w:szCs w:val="21"/>
        </w:rPr>
        <w:t>が</w:t>
      </w:r>
      <w:r w:rsidR="00DE18F9" w:rsidRPr="00985C52">
        <w:rPr>
          <w:rFonts w:ascii="ＭＳ Ｐゴシック" w:eastAsia="ＭＳ Ｐゴシック" w:hAnsi="ＭＳ Ｐゴシック" w:hint="eastAsia"/>
          <w:sz w:val="21"/>
          <w:szCs w:val="21"/>
        </w:rPr>
        <w:t>前年を上回り</w:t>
      </w:r>
      <w:r w:rsidRPr="00985C52">
        <w:rPr>
          <w:rFonts w:ascii="ＭＳ Ｐゴシック" w:eastAsia="ＭＳ Ｐゴシック" w:hAnsi="ＭＳ Ｐゴシック" w:hint="eastAsia"/>
          <w:sz w:val="21"/>
          <w:szCs w:val="21"/>
        </w:rPr>
        <w:t>、</w:t>
      </w:r>
      <w:r w:rsidR="00DE18F9" w:rsidRPr="00985C52">
        <w:rPr>
          <w:rFonts w:ascii="ＭＳ Ｐゴシック" w:eastAsia="ＭＳ Ｐゴシック" w:hAnsi="ＭＳ Ｐゴシック" w:hint="eastAsia"/>
          <w:sz w:val="21"/>
          <w:szCs w:val="21"/>
        </w:rPr>
        <w:t>おいしい</w:t>
      </w:r>
      <w:r w:rsidR="001F192F">
        <w:rPr>
          <w:rFonts w:ascii="ＭＳ Ｐゴシック" w:eastAsia="ＭＳ Ｐゴシック" w:hAnsi="ＭＳ Ｐゴシック" w:hint="eastAsia"/>
          <w:sz w:val="21"/>
          <w:szCs w:val="21"/>
        </w:rPr>
        <w:t>お米をご提供でき</w:t>
      </w:r>
      <w:r w:rsidRPr="00985C52">
        <w:rPr>
          <w:rFonts w:ascii="ＭＳ Ｐゴシック" w:eastAsia="ＭＳ Ｐゴシック" w:hAnsi="ＭＳ Ｐゴシック" w:hint="eastAsia"/>
          <w:sz w:val="21"/>
          <w:szCs w:val="21"/>
        </w:rPr>
        <w:t>ております。</w:t>
      </w:r>
      <w:r w:rsidR="001F192F">
        <w:rPr>
          <w:rFonts w:ascii="ＭＳ Ｐゴシック" w:eastAsia="ＭＳ Ｐゴシック" w:hAnsi="ＭＳ Ｐゴシック" w:hint="eastAsia"/>
          <w:sz w:val="21"/>
          <w:szCs w:val="21"/>
        </w:rPr>
        <w:t>品種ごと</w:t>
      </w:r>
      <w:r w:rsidR="00BB55B6" w:rsidRPr="00985C52">
        <w:rPr>
          <w:rFonts w:ascii="ＭＳ Ｐゴシック" w:eastAsia="ＭＳ Ｐゴシック" w:hAnsi="ＭＳ Ｐゴシック" w:hint="eastAsia"/>
          <w:sz w:val="21"/>
          <w:szCs w:val="21"/>
        </w:rPr>
        <w:t>の水加減など</w:t>
      </w:r>
      <w:r w:rsidR="00870F13" w:rsidRPr="00985C52">
        <w:rPr>
          <w:rFonts w:ascii="ＭＳ Ｐゴシック" w:eastAsia="ＭＳ Ｐゴシック" w:hAnsi="ＭＳ Ｐゴシック" w:hint="eastAsia"/>
          <w:sz w:val="21"/>
          <w:szCs w:val="21"/>
        </w:rPr>
        <w:t>、より</w:t>
      </w:r>
      <w:r w:rsidR="00BB55B6" w:rsidRPr="00985C52">
        <w:rPr>
          <w:rFonts w:ascii="ＭＳ Ｐゴシック" w:eastAsia="ＭＳ Ｐゴシック" w:hAnsi="ＭＳ Ｐゴシック" w:hint="eastAsia"/>
          <w:sz w:val="21"/>
          <w:szCs w:val="21"/>
        </w:rPr>
        <w:t>おいしく食べていただけるよう、研究も進めております</w:t>
      </w:r>
      <w:r w:rsidR="002027A4" w:rsidRPr="00985C52">
        <w:rPr>
          <w:rFonts w:ascii="ＭＳ Ｐゴシック" w:eastAsia="ＭＳ Ｐゴシック" w:hAnsi="ＭＳ Ｐゴシック" w:hint="eastAsia"/>
          <w:sz w:val="21"/>
          <w:szCs w:val="21"/>
        </w:rPr>
        <w:t>。</w:t>
      </w:r>
    </w:p>
    <w:p w:rsidR="0060496F" w:rsidRDefault="0060496F" w:rsidP="006F1C1C">
      <w:pPr>
        <w:pStyle w:val="Web"/>
        <w:spacing w:after="0"/>
        <w:ind w:firstLine="210"/>
        <w:rPr>
          <w:rFonts w:ascii="ＭＳ Ｐゴシック" w:eastAsia="ＭＳ Ｐゴシック" w:hAnsi="ＭＳ Ｐゴシック"/>
          <w:sz w:val="21"/>
          <w:szCs w:val="21"/>
        </w:rPr>
      </w:pPr>
      <w:r w:rsidRPr="00985C52">
        <w:rPr>
          <w:rFonts w:ascii="ＭＳ Ｐゴシック" w:eastAsia="ＭＳ Ｐゴシック" w:hAnsi="ＭＳ Ｐゴシック"/>
          <w:sz w:val="21"/>
          <w:szCs w:val="21"/>
        </w:rPr>
        <w:t>豊かな甘みと粘りが特徴の「ゆめぴりか」、あっさりとした美味しさ</w:t>
      </w:r>
      <w:r w:rsidR="00F50D88" w:rsidRPr="00985C52">
        <w:rPr>
          <w:rFonts w:ascii="ＭＳ Ｐゴシック" w:eastAsia="ＭＳ Ｐゴシック" w:hAnsi="ＭＳ Ｐゴシック" w:hint="eastAsia"/>
          <w:sz w:val="21"/>
          <w:szCs w:val="21"/>
        </w:rPr>
        <w:t>が特徴</w:t>
      </w:r>
      <w:r w:rsidRPr="00985C52">
        <w:rPr>
          <w:rFonts w:ascii="ＭＳ Ｐゴシック" w:eastAsia="ＭＳ Ｐゴシック" w:hAnsi="ＭＳ Ｐゴシック"/>
          <w:sz w:val="21"/>
          <w:szCs w:val="21"/>
        </w:rPr>
        <w:t>の</w:t>
      </w:r>
      <w:r w:rsidRPr="00143AB0">
        <w:rPr>
          <w:rFonts w:ascii="ＭＳ Ｐゴシック" w:eastAsia="ＭＳ Ｐゴシック" w:hAnsi="ＭＳ Ｐゴシック"/>
          <w:sz w:val="21"/>
          <w:szCs w:val="21"/>
        </w:rPr>
        <w:t>「ななつぼし」</w:t>
      </w:r>
      <w:r w:rsidRPr="00143AB0">
        <w:rPr>
          <w:rFonts w:ascii="ＭＳ Ｐゴシック" w:eastAsia="ＭＳ Ｐゴシック" w:hAnsi="ＭＳ Ｐゴシック" w:hint="eastAsia"/>
          <w:sz w:val="21"/>
          <w:szCs w:val="21"/>
        </w:rPr>
        <w:t>、</w:t>
      </w:r>
      <w:r w:rsidRPr="00143AB0">
        <w:rPr>
          <w:rFonts w:ascii="ＭＳ Ｐゴシック" w:eastAsia="ＭＳ Ｐゴシック" w:hAnsi="ＭＳ Ｐゴシック"/>
          <w:sz w:val="21"/>
          <w:szCs w:val="21"/>
        </w:rPr>
        <w:t>ふっくら食感</w:t>
      </w:r>
      <w:r w:rsidR="00F50D88" w:rsidRPr="00143AB0">
        <w:rPr>
          <w:rFonts w:ascii="ＭＳ Ｐゴシック" w:eastAsia="ＭＳ Ｐゴシック" w:hAnsi="ＭＳ Ｐゴシック"/>
          <w:sz w:val="21"/>
          <w:szCs w:val="21"/>
        </w:rPr>
        <w:t>、心地よい甘さが</w:t>
      </w:r>
      <w:r w:rsidR="00F50D88" w:rsidRPr="00143AB0">
        <w:rPr>
          <w:rFonts w:ascii="ＭＳ Ｐゴシック" w:eastAsia="ＭＳ Ｐゴシック" w:hAnsi="ＭＳ Ｐゴシック" w:hint="eastAsia"/>
          <w:sz w:val="21"/>
          <w:szCs w:val="21"/>
        </w:rPr>
        <w:t>特徴</w:t>
      </w:r>
      <w:r w:rsidRPr="00143AB0">
        <w:rPr>
          <w:rFonts w:ascii="ＭＳ Ｐゴシック" w:eastAsia="ＭＳ Ｐゴシック" w:hAnsi="ＭＳ Ｐゴシック"/>
          <w:sz w:val="21"/>
          <w:szCs w:val="21"/>
        </w:rPr>
        <w:t>の「ふっくりんこ」</w:t>
      </w:r>
      <w:r w:rsidR="00F50D88" w:rsidRPr="00143AB0">
        <w:rPr>
          <w:rFonts w:ascii="ＭＳ Ｐゴシック" w:eastAsia="ＭＳ Ｐゴシック" w:hAnsi="ＭＳ Ｐゴシック" w:hint="eastAsia"/>
          <w:sz w:val="21"/>
          <w:szCs w:val="21"/>
        </w:rPr>
        <w:t>と</w:t>
      </w:r>
      <w:r w:rsidR="001F192F">
        <w:rPr>
          <w:rFonts w:ascii="ＭＳ Ｐゴシック" w:eastAsia="ＭＳ Ｐゴシック" w:hAnsi="ＭＳ Ｐゴシック" w:hint="eastAsia"/>
          <w:sz w:val="21"/>
          <w:szCs w:val="21"/>
        </w:rPr>
        <w:t>、</w:t>
      </w:r>
      <w:r w:rsidR="00F50D88" w:rsidRPr="00143AB0">
        <w:rPr>
          <w:rFonts w:ascii="ＭＳ Ｐゴシック" w:eastAsia="ＭＳ Ｐゴシック" w:hAnsi="ＭＳ Ｐゴシック" w:hint="eastAsia"/>
          <w:sz w:val="21"/>
          <w:szCs w:val="21"/>
        </w:rPr>
        <w:t>それぞれ</w:t>
      </w:r>
      <w:r w:rsidRPr="00143AB0">
        <w:rPr>
          <w:rFonts w:ascii="ＭＳ Ｐゴシック" w:eastAsia="ＭＳ Ｐゴシック" w:hAnsi="ＭＳ Ｐゴシック" w:hint="eastAsia"/>
          <w:sz w:val="21"/>
          <w:szCs w:val="21"/>
        </w:rPr>
        <w:t>異なる</w:t>
      </w:r>
      <w:r w:rsidR="00F50D88" w:rsidRPr="00143AB0">
        <w:rPr>
          <w:rFonts w:ascii="ＭＳ Ｐゴシック" w:eastAsia="ＭＳ Ｐゴシック" w:hAnsi="ＭＳ Ｐゴシック" w:hint="eastAsia"/>
          <w:sz w:val="21"/>
          <w:szCs w:val="21"/>
        </w:rPr>
        <w:t>特徴を持つ3ブランド</w:t>
      </w:r>
      <w:r w:rsidRPr="00143AB0">
        <w:rPr>
          <w:rFonts w:ascii="ＭＳ Ｐゴシック" w:eastAsia="ＭＳ Ｐゴシック" w:hAnsi="ＭＳ Ｐゴシック" w:hint="eastAsia"/>
          <w:sz w:val="21"/>
          <w:szCs w:val="21"/>
        </w:rPr>
        <w:t>で「特A</w:t>
      </w:r>
      <w:r w:rsidR="001F192F">
        <w:rPr>
          <w:rFonts w:ascii="ＭＳ Ｐゴシック" w:eastAsia="ＭＳ Ｐゴシック" w:hAnsi="ＭＳ Ｐゴシック" w:hint="eastAsia"/>
          <w:sz w:val="21"/>
          <w:szCs w:val="21"/>
        </w:rPr>
        <w:t>」を</w:t>
      </w:r>
      <w:r w:rsidR="00F50D88" w:rsidRPr="00143AB0">
        <w:rPr>
          <w:rFonts w:ascii="ＭＳ Ｐゴシック" w:eastAsia="ＭＳ Ｐゴシック" w:hAnsi="ＭＳ Ｐゴシック" w:hint="eastAsia"/>
          <w:sz w:val="21"/>
          <w:szCs w:val="21"/>
        </w:rPr>
        <w:t>獲得</w:t>
      </w:r>
      <w:r w:rsidR="001F192F">
        <w:rPr>
          <w:rFonts w:ascii="ＭＳ Ｐゴシック" w:eastAsia="ＭＳ Ｐゴシック" w:hAnsi="ＭＳ Ｐゴシック" w:hint="eastAsia"/>
          <w:sz w:val="21"/>
          <w:szCs w:val="21"/>
        </w:rPr>
        <w:t>でき</w:t>
      </w:r>
      <w:r w:rsidR="00F50D88" w:rsidRPr="00143AB0">
        <w:rPr>
          <w:rFonts w:ascii="ＭＳ Ｐゴシック" w:eastAsia="ＭＳ Ｐゴシック" w:hAnsi="ＭＳ Ｐゴシック" w:hint="eastAsia"/>
          <w:sz w:val="21"/>
          <w:szCs w:val="21"/>
        </w:rPr>
        <w:t>たことで、多種多様な需要に応えている</w:t>
      </w:r>
      <w:r w:rsidRPr="00143AB0">
        <w:rPr>
          <w:rFonts w:ascii="ＭＳ Ｐゴシック" w:eastAsia="ＭＳ Ｐゴシック" w:hAnsi="ＭＳ Ｐゴシック" w:hint="eastAsia"/>
          <w:sz w:val="21"/>
          <w:szCs w:val="21"/>
        </w:rPr>
        <w:t>北海道のお米作りが評価された</w:t>
      </w:r>
      <w:r w:rsidR="001F192F">
        <w:rPr>
          <w:rFonts w:ascii="ＭＳ Ｐゴシック" w:eastAsia="ＭＳ Ｐゴシック" w:hAnsi="ＭＳ Ｐゴシック" w:hint="eastAsia"/>
          <w:sz w:val="21"/>
          <w:szCs w:val="21"/>
        </w:rPr>
        <w:t>結果となりました。これからもよりおい</w:t>
      </w:r>
      <w:r w:rsidR="0083268C" w:rsidRPr="00143AB0">
        <w:rPr>
          <w:rFonts w:ascii="ＭＳ Ｐゴシック" w:eastAsia="ＭＳ Ｐゴシック" w:hAnsi="ＭＳ Ｐゴシック" w:hint="eastAsia"/>
          <w:sz w:val="21"/>
          <w:szCs w:val="21"/>
        </w:rPr>
        <w:t>しいお米を、安定的に消費者の皆様へお届け</w:t>
      </w:r>
      <w:r w:rsidR="001F192F">
        <w:rPr>
          <w:rFonts w:ascii="ＭＳ Ｐゴシック" w:eastAsia="ＭＳ Ｐゴシック" w:hAnsi="ＭＳ Ｐゴシック" w:hint="eastAsia"/>
          <w:sz w:val="21"/>
          <w:szCs w:val="21"/>
        </w:rPr>
        <w:t>でき</w:t>
      </w:r>
      <w:r w:rsidR="0083268C" w:rsidRPr="00143AB0">
        <w:rPr>
          <w:rFonts w:ascii="ＭＳ Ｐゴシック" w:eastAsia="ＭＳ Ｐゴシック" w:hAnsi="ＭＳ Ｐゴシック" w:hint="eastAsia"/>
          <w:sz w:val="21"/>
          <w:szCs w:val="21"/>
        </w:rPr>
        <w:t>るよう、努力してまいります。</w:t>
      </w:r>
    </w:p>
    <w:p w:rsidR="00870F13" w:rsidRDefault="00E90080" w:rsidP="00543311">
      <w:pPr>
        <w:pStyle w:val="Web"/>
        <w:spacing w:beforeLines="150" w:before="540" w:beforeAutospacing="0" w:after="0"/>
        <w:rPr>
          <w:rFonts w:ascii="ＭＳ Ｐゴシック" w:eastAsia="ＭＳ Ｐゴシック" w:hAnsi="ＭＳ Ｐゴシック"/>
          <w:szCs w:val="21"/>
        </w:rPr>
      </w:pPr>
      <w:r w:rsidRPr="002027A4">
        <w:rPr>
          <w:rFonts w:ascii="ＭＳ Ｐゴシック" w:eastAsia="ＭＳ Ｐゴシック" w:hAnsi="ＭＳ Ｐゴシック" w:hint="eastAsia"/>
          <w:sz w:val="21"/>
          <w:szCs w:val="21"/>
          <w:vertAlign w:val="superscript"/>
        </w:rPr>
        <w:t>※3</w:t>
      </w:r>
      <w:r w:rsidR="002027A4" w:rsidRPr="002027A4">
        <w:rPr>
          <w:rFonts w:ascii="ＭＳ Ｐゴシック" w:eastAsia="ＭＳ Ｐゴシック" w:hAnsi="ＭＳ Ｐゴシック" w:hint="eastAsia"/>
          <w:sz w:val="21"/>
          <w:szCs w:val="21"/>
          <w:vertAlign w:val="superscript"/>
        </w:rPr>
        <w:t xml:space="preserve">　</w:t>
      </w:r>
      <w:r w:rsidR="002027A4" w:rsidRPr="00870F13">
        <w:rPr>
          <w:rFonts w:ascii="ＭＳ Ｐゴシック" w:eastAsia="ＭＳ Ｐゴシック" w:hAnsi="ＭＳ Ｐゴシック" w:hint="eastAsia"/>
          <w:szCs w:val="21"/>
        </w:rPr>
        <w:t>北海道米の認知度調査結果（単位：％）</w:t>
      </w:r>
    </w:p>
    <w:p w:rsidR="00812E23" w:rsidRPr="00870F13" w:rsidRDefault="002027A4" w:rsidP="00870F13">
      <w:pPr>
        <w:pStyle w:val="Web"/>
        <w:spacing w:before="0" w:beforeAutospacing="0" w:after="0"/>
        <w:ind w:firstLineChars="150" w:firstLine="300"/>
        <w:rPr>
          <w:rFonts w:ascii="ＭＳ Ｐゴシック" w:eastAsia="ＭＳ Ｐゴシック" w:hAnsi="ＭＳ Ｐゴシック"/>
          <w:szCs w:val="21"/>
        </w:rPr>
      </w:pPr>
      <w:r w:rsidRPr="00870F13">
        <w:rPr>
          <w:rFonts w:ascii="ＭＳ Ｐゴシック" w:eastAsia="ＭＳ Ｐゴシック" w:hAnsi="ＭＳ Ｐゴシック" w:hint="eastAsia"/>
          <w:szCs w:val="21"/>
        </w:rPr>
        <w:t>東京、愛知、大阪の3都市計。　対象：女性20代～60代×各50名＝250名</w:t>
      </w:r>
      <w:bookmarkStart w:id="1" w:name="_MON_1462620396"/>
      <w:bookmarkEnd w:id="1"/>
      <w:r w:rsidR="00E90080">
        <w:object w:dxaOrig="5783" w:dyaOrig="1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81pt" o:ole="">
            <v:imagedata r:id="rId8" o:title=""/>
          </v:shape>
          <o:OLEObject Type="Embed" ProgID="Excel.Sheet.12" ShapeID="_x0000_i1025" DrawAspect="Content" ObjectID="_1485933250" r:id="rId9"/>
        </w:object>
      </w:r>
    </w:p>
    <w:p w:rsidR="00EF4EF3" w:rsidRDefault="00EF4EF3" w:rsidP="00EF4EF3">
      <w:pPr>
        <w:spacing w:line="360" w:lineRule="exact"/>
        <w:jc w:val="center"/>
        <w:rPr>
          <w:rFonts w:ascii="ＭＳ Ｐゴシック" w:eastAsia="ＭＳ Ｐゴシック" w:hAnsi="ＭＳ Ｐゴシック"/>
          <w:b/>
          <w:sz w:val="28"/>
          <w:szCs w:val="21"/>
        </w:rPr>
      </w:pPr>
      <w:r>
        <w:rPr>
          <w:rFonts w:ascii="ＭＳ Ｐゴシック" w:eastAsia="ＭＳ Ｐゴシック" w:hAnsi="ＭＳ Ｐゴシック" w:hint="eastAsia"/>
          <w:b/>
          <w:sz w:val="28"/>
          <w:szCs w:val="21"/>
        </w:rPr>
        <w:lastRenderedPageBreak/>
        <w:t>～記念TV-CM</w:t>
      </w:r>
      <w:r w:rsidRPr="00C33C62">
        <w:rPr>
          <w:rFonts w:ascii="ＭＳ Ｐゴシック" w:eastAsia="ＭＳ Ｐゴシック" w:hAnsi="ＭＳ Ｐゴシック" w:hint="eastAsia"/>
          <w:b/>
          <w:sz w:val="28"/>
          <w:szCs w:val="21"/>
        </w:rPr>
        <w:t xml:space="preserve">　概要～</w:t>
      </w:r>
    </w:p>
    <w:p w:rsidR="00EF4EF3" w:rsidRPr="00303DDF" w:rsidRDefault="00EF4EF3" w:rsidP="00EF4EF3">
      <w:pPr>
        <w:spacing w:line="360" w:lineRule="exact"/>
        <w:jc w:val="center"/>
        <w:rPr>
          <w:rFonts w:ascii="ＭＳ Ｐゴシック" w:eastAsia="ＭＳ Ｐゴシック" w:hAnsi="ＭＳ Ｐゴシック"/>
          <w:b/>
          <w:sz w:val="28"/>
          <w:szCs w:val="21"/>
        </w:rPr>
      </w:pPr>
    </w:p>
    <w:p w:rsidR="00EF4EF3" w:rsidRPr="00C33C62"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タイトル</w:t>
      </w:r>
      <w:r>
        <w:rPr>
          <w:rFonts w:ascii="ＭＳ Ｐゴシック" w:eastAsia="ＭＳ Ｐゴシック" w:hAnsi="ＭＳ Ｐゴシック" w:hint="eastAsia"/>
          <w:szCs w:val="21"/>
        </w:rPr>
        <w:tab/>
      </w:r>
      <w:r>
        <w:rPr>
          <w:rFonts w:ascii="ＭＳ Ｐゴシック" w:eastAsia="ＭＳ Ｐゴシック" w:hAnsi="ＭＳ Ｐゴシック" w:hint="eastAsia"/>
          <w:szCs w:val="21"/>
        </w:rPr>
        <w:tab/>
        <w:t>：「マツコ　ふたまた篇　特A」</w:t>
      </w:r>
    </w:p>
    <w:p w:rsidR="00EF4EF3" w:rsidRPr="00C33C62"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出演</w:t>
      </w:r>
      <w:r>
        <w:rPr>
          <w:rFonts w:ascii="ＭＳ Ｐゴシック" w:eastAsia="ＭＳ Ｐゴシック" w:hAnsi="ＭＳ Ｐゴシック" w:hint="eastAsia"/>
          <w:szCs w:val="21"/>
        </w:rPr>
        <w:tab/>
      </w:r>
      <w:r>
        <w:rPr>
          <w:rFonts w:ascii="ＭＳ Ｐゴシック" w:eastAsia="ＭＳ Ｐゴシック" w:hAnsi="ＭＳ Ｐゴシック" w:hint="eastAsia"/>
          <w:szCs w:val="21"/>
        </w:rPr>
        <w:tab/>
        <w:t>：</w:t>
      </w:r>
      <w:r w:rsidRPr="00C33C62">
        <w:rPr>
          <w:rFonts w:ascii="ＭＳ Ｐゴシック" w:eastAsia="ＭＳ Ｐゴシック" w:hAnsi="ＭＳ Ｐゴシック" w:hint="eastAsia"/>
          <w:szCs w:val="21"/>
        </w:rPr>
        <w:t>マツコ・デラックス</w:t>
      </w:r>
      <w:r>
        <w:rPr>
          <w:rFonts w:ascii="ＭＳ Ｐゴシック" w:eastAsia="ＭＳ Ｐゴシック" w:hAnsi="ＭＳ Ｐゴシック" w:hint="eastAsia"/>
          <w:szCs w:val="21"/>
        </w:rPr>
        <w:t>さん</w:t>
      </w:r>
    </w:p>
    <w:p w:rsidR="00EF4EF3" w:rsidRPr="006743FB" w:rsidRDefault="00EF4EF3" w:rsidP="00EF4EF3">
      <w:pPr>
        <w:spacing w:line="360" w:lineRule="exact"/>
        <w:jc w:val="left"/>
        <w:rPr>
          <w:rFonts w:ascii="ＭＳ Ｐゴシック" w:eastAsia="ＭＳ Ｐゴシック" w:hAnsi="ＭＳ Ｐゴシック"/>
          <w:szCs w:val="21"/>
        </w:rPr>
      </w:pPr>
      <w:r w:rsidRPr="00C33C62">
        <w:rPr>
          <w:rFonts w:ascii="ＭＳ Ｐゴシック" w:eastAsia="ＭＳ Ｐゴシック" w:hAnsi="ＭＳ Ｐゴシック" w:hint="eastAsia"/>
          <w:szCs w:val="21"/>
        </w:rPr>
        <w:t>放映開始日</w:t>
      </w:r>
      <w:r>
        <w:rPr>
          <w:rFonts w:ascii="ＭＳ Ｐゴシック" w:eastAsia="ＭＳ Ｐゴシック" w:hAnsi="ＭＳ Ｐゴシック" w:hint="eastAsia"/>
          <w:szCs w:val="21"/>
        </w:rPr>
        <w:tab/>
        <w:t>：2015</w:t>
      </w:r>
      <w:r w:rsidRPr="00C33C62">
        <w:rPr>
          <w:rFonts w:ascii="ＭＳ Ｐゴシック" w:eastAsia="ＭＳ Ｐゴシック" w:hAnsi="ＭＳ Ｐゴシック" w:hint="eastAsia"/>
          <w:szCs w:val="21"/>
        </w:rPr>
        <w:t>年</w:t>
      </w:r>
      <w:r>
        <w:rPr>
          <w:rFonts w:ascii="ＭＳ Ｐゴシック" w:eastAsia="ＭＳ Ｐゴシック" w:hAnsi="ＭＳ Ｐゴシック" w:hint="eastAsia"/>
          <w:szCs w:val="21"/>
        </w:rPr>
        <w:t>2</w:t>
      </w:r>
      <w:r w:rsidRPr="00C33C62">
        <w:rPr>
          <w:rFonts w:ascii="ＭＳ Ｐゴシック" w:eastAsia="ＭＳ Ｐゴシック" w:hAnsi="ＭＳ Ｐゴシック" w:hint="eastAsia"/>
          <w:szCs w:val="21"/>
        </w:rPr>
        <w:t>月</w:t>
      </w:r>
      <w:r>
        <w:rPr>
          <w:rFonts w:ascii="ＭＳ Ｐゴシック" w:eastAsia="ＭＳ Ｐゴシック" w:hAnsi="ＭＳ Ｐゴシック" w:hint="eastAsia"/>
          <w:szCs w:val="21"/>
        </w:rPr>
        <w:t>28日（土</w:t>
      </w:r>
      <w:r w:rsidRPr="00C33C62">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3</w:t>
      </w:r>
      <w:r w:rsidRPr="00C33C62">
        <w:rPr>
          <w:rFonts w:ascii="ＭＳ Ｐゴシック" w:eastAsia="ＭＳ Ｐゴシック" w:hAnsi="ＭＳ Ｐゴシック" w:hint="eastAsia"/>
          <w:szCs w:val="21"/>
        </w:rPr>
        <w:t>月</w:t>
      </w:r>
      <w:r>
        <w:rPr>
          <w:rFonts w:ascii="ＭＳ Ｐゴシック" w:eastAsia="ＭＳ Ｐゴシック" w:hAnsi="ＭＳ Ｐゴシック" w:hint="eastAsia"/>
          <w:szCs w:val="21"/>
        </w:rPr>
        <w:t>29日（日</w:t>
      </w:r>
      <w:r w:rsidRPr="00C33C62">
        <w:rPr>
          <w:rFonts w:ascii="ＭＳ Ｐゴシック" w:eastAsia="ＭＳ Ｐゴシック" w:hAnsi="ＭＳ Ｐゴシック" w:hint="eastAsia"/>
          <w:szCs w:val="21"/>
        </w:rPr>
        <w:t xml:space="preserve">）　</w:t>
      </w:r>
      <w:r w:rsidRPr="00A02F12">
        <w:rPr>
          <w:rFonts w:ascii="ＭＳ Ｐゴシック" w:eastAsia="ＭＳ Ｐゴシック" w:hAnsi="ＭＳ Ｐゴシック" w:hint="eastAsia"/>
          <w:szCs w:val="21"/>
        </w:rPr>
        <w:t>※北海道は3月4日（水）～</w:t>
      </w:r>
    </w:p>
    <w:p w:rsidR="00EF4EF3" w:rsidRPr="00C33C62" w:rsidRDefault="00EF4EF3" w:rsidP="00EF4EF3">
      <w:pPr>
        <w:spacing w:line="360" w:lineRule="exact"/>
        <w:jc w:val="left"/>
        <w:rPr>
          <w:rFonts w:ascii="ＭＳ Ｐゴシック" w:eastAsia="ＭＳ Ｐゴシック" w:hAnsi="ＭＳ Ｐゴシック"/>
          <w:szCs w:val="21"/>
        </w:rPr>
      </w:pPr>
      <w:r w:rsidRPr="00C33C62">
        <w:rPr>
          <w:rFonts w:ascii="ＭＳ Ｐゴシック" w:eastAsia="ＭＳ Ｐゴシック" w:hAnsi="ＭＳ Ｐゴシック" w:hint="eastAsia"/>
          <w:szCs w:val="21"/>
        </w:rPr>
        <w:t>放送地域</w:t>
      </w:r>
      <w:r>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ab/>
      </w:r>
      <w:r w:rsidRPr="00C33C62">
        <w:rPr>
          <w:rFonts w:ascii="ＭＳ Ｐゴシック" w:eastAsia="ＭＳ Ｐゴシック" w:hAnsi="ＭＳ Ｐゴシック" w:hint="eastAsia"/>
          <w:szCs w:val="21"/>
        </w:rPr>
        <w:t>北海道・東京都・茨城県・栃木県・群馬県・埼玉県・千葉県・神奈川県・</w:t>
      </w:r>
    </w:p>
    <w:p w:rsidR="00EF4EF3" w:rsidRPr="00C33C62" w:rsidRDefault="00EF4EF3" w:rsidP="00EF4EF3">
      <w:pPr>
        <w:spacing w:line="360" w:lineRule="exact"/>
        <w:ind w:left="840" w:firstLine="840"/>
        <w:jc w:val="left"/>
        <w:rPr>
          <w:rFonts w:ascii="ＭＳ Ｐゴシック" w:eastAsia="ＭＳ Ｐゴシック" w:hAnsi="ＭＳ Ｐゴシック"/>
          <w:szCs w:val="21"/>
        </w:rPr>
      </w:pPr>
      <w:r w:rsidRPr="00C33C62">
        <w:rPr>
          <w:rFonts w:ascii="ＭＳ Ｐゴシック" w:eastAsia="ＭＳ Ｐゴシック" w:hAnsi="ＭＳ Ｐゴシック" w:hint="eastAsia"/>
          <w:szCs w:val="21"/>
        </w:rPr>
        <w:t>静岡県・愛知県・岐阜県・三重県・滋賀県・京都府・大阪府・兵庫県・</w:t>
      </w:r>
    </w:p>
    <w:p w:rsidR="00EF4EF3" w:rsidRDefault="00EF4EF3" w:rsidP="00EF4EF3">
      <w:pPr>
        <w:spacing w:line="360" w:lineRule="exact"/>
        <w:ind w:left="840" w:firstLine="840"/>
        <w:jc w:val="left"/>
        <w:rPr>
          <w:rFonts w:ascii="ＭＳ Ｐゴシック" w:eastAsia="ＭＳ Ｐゴシック" w:hAnsi="ＭＳ Ｐゴシック"/>
          <w:szCs w:val="21"/>
        </w:rPr>
      </w:pPr>
      <w:r w:rsidRPr="00C33C62">
        <w:rPr>
          <w:rFonts w:ascii="ＭＳ Ｐゴシック" w:eastAsia="ＭＳ Ｐゴシック" w:hAnsi="ＭＳ Ｐゴシック" w:hint="eastAsia"/>
          <w:szCs w:val="21"/>
        </w:rPr>
        <w:t>奈良県・和歌山県・岡山県・香川県・広島県・高知県・福岡県・沖縄県</w:t>
      </w:r>
    </w:p>
    <w:p w:rsidR="00EF4EF3" w:rsidRDefault="00EF4EF3" w:rsidP="00EF4EF3">
      <w:pPr>
        <w:spacing w:line="360" w:lineRule="exact"/>
        <w:ind w:left="840" w:firstLine="840"/>
        <w:jc w:val="left"/>
        <w:rPr>
          <w:rFonts w:ascii="ＭＳ Ｐゴシック" w:eastAsia="ＭＳ Ｐゴシック" w:hAnsi="ＭＳ Ｐゴシック"/>
          <w:szCs w:val="21"/>
        </w:rPr>
      </w:pPr>
    </w:p>
    <w:p w:rsidR="00EF4EF3" w:rsidRDefault="00143AB0" w:rsidP="00EF4EF3">
      <w:pPr>
        <w:spacing w:line="360" w:lineRule="exact"/>
        <w:ind w:left="840" w:firstLine="840"/>
        <w:jc w:val="left"/>
        <w:rPr>
          <w:rFonts w:ascii="ＭＳ Ｐゴシック" w:eastAsia="ＭＳ Ｐゴシック" w:hAnsi="ＭＳ Ｐゴシック"/>
          <w:szCs w:val="21"/>
        </w:rPr>
      </w:pPr>
      <w:r>
        <w:rPr>
          <w:rFonts w:ascii="ＭＳ Ｐゴシック" w:eastAsia="ＭＳ Ｐゴシック" w:hAnsi="ＭＳ Ｐゴシック"/>
          <w:noProof/>
          <w:szCs w:val="21"/>
        </w:rPr>
        <w:drawing>
          <wp:anchor distT="0" distB="0" distL="114300" distR="114300" simplePos="0" relativeHeight="251696128" behindDoc="0" locked="0" layoutInCell="1" allowOverlap="1">
            <wp:simplePos x="0" y="0"/>
            <wp:positionH relativeFrom="column">
              <wp:posOffset>2977515</wp:posOffset>
            </wp:positionH>
            <wp:positionV relativeFrom="paragraph">
              <wp:posOffset>25400</wp:posOffset>
            </wp:positionV>
            <wp:extent cx="2545715" cy="1428750"/>
            <wp:effectExtent l="19050" t="0" r="6985" b="0"/>
            <wp:wrapNone/>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545715" cy="1428750"/>
                    </a:xfrm>
                    <a:prstGeom prst="rect">
                      <a:avLst/>
                    </a:prstGeom>
                    <a:noFill/>
                    <a:ln w="9525">
                      <a:noFill/>
                      <a:miter lim="800000"/>
                      <a:headEnd/>
                      <a:tailEnd/>
                    </a:ln>
                  </pic:spPr>
                </pic:pic>
              </a:graphicData>
            </a:graphic>
          </wp:anchor>
        </w:drawing>
      </w:r>
      <w:r>
        <w:rPr>
          <w:rFonts w:ascii="ＭＳ Ｐゴシック" w:eastAsia="ＭＳ Ｐゴシック" w:hAnsi="ＭＳ Ｐゴシック"/>
          <w:noProof/>
          <w:szCs w:val="21"/>
        </w:rPr>
        <w:drawing>
          <wp:anchor distT="0" distB="0" distL="114300" distR="114300" simplePos="0" relativeHeight="251695104" behindDoc="0" locked="0" layoutInCell="1" allowOverlap="1">
            <wp:simplePos x="0" y="0"/>
            <wp:positionH relativeFrom="column">
              <wp:posOffset>72390</wp:posOffset>
            </wp:positionH>
            <wp:positionV relativeFrom="paragraph">
              <wp:posOffset>26035</wp:posOffset>
            </wp:positionV>
            <wp:extent cx="2562225" cy="1447800"/>
            <wp:effectExtent l="19050" t="0" r="9525" b="0"/>
            <wp:wrapNone/>
            <wp:docPr id="3" name="図 2" descr="01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0006.jpg"/>
                    <pic:cNvPicPr/>
                  </pic:nvPicPr>
                  <pic:blipFill>
                    <a:blip r:embed="rId11"/>
                    <a:stretch>
                      <a:fillRect/>
                    </a:stretch>
                  </pic:blipFill>
                  <pic:spPr>
                    <a:xfrm>
                      <a:off x="0" y="0"/>
                      <a:ext cx="2562225" cy="1447800"/>
                    </a:xfrm>
                    <a:prstGeom prst="rect">
                      <a:avLst/>
                    </a:prstGeom>
                  </pic:spPr>
                </pic:pic>
              </a:graphicData>
            </a:graphic>
          </wp:anchor>
        </w:drawing>
      </w:r>
    </w:p>
    <w:p w:rsidR="00EF4EF3" w:rsidRDefault="00EF4EF3" w:rsidP="00EF4EF3">
      <w:pPr>
        <w:spacing w:line="360" w:lineRule="exact"/>
        <w:ind w:left="840" w:firstLine="840"/>
        <w:jc w:val="left"/>
        <w:rPr>
          <w:rFonts w:ascii="ＭＳ Ｐゴシック" w:eastAsia="ＭＳ Ｐゴシック" w:hAnsi="ＭＳ Ｐゴシック"/>
          <w:szCs w:val="21"/>
        </w:rPr>
      </w:pPr>
    </w:p>
    <w:p w:rsidR="00EF4EF3" w:rsidRPr="00C33C62" w:rsidRDefault="00EF4EF3" w:rsidP="00EF4EF3">
      <w:pPr>
        <w:spacing w:line="360" w:lineRule="exact"/>
        <w:ind w:left="840" w:firstLine="840"/>
        <w:jc w:val="left"/>
        <w:rPr>
          <w:rFonts w:ascii="ＭＳ Ｐゴシック" w:eastAsia="ＭＳ Ｐゴシック" w:hAnsi="ＭＳ Ｐゴシック"/>
          <w:szCs w:val="21"/>
        </w:rPr>
      </w:pPr>
    </w:p>
    <w:p w:rsidR="00EF4EF3"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left"/>
        <w:rPr>
          <w:rFonts w:ascii="ＭＳ Ｐゴシック" w:eastAsia="ＭＳ Ｐゴシック" w:hAnsi="ＭＳ Ｐゴシック"/>
          <w:szCs w:val="21"/>
        </w:rPr>
      </w:pPr>
    </w:p>
    <w:p w:rsidR="00143AB0" w:rsidRDefault="00143AB0" w:rsidP="00EF4EF3">
      <w:pPr>
        <w:spacing w:line="360" w:lineRule="exact"/>
        <w:jc w:val="left"/>
        <w:rPr>
          <w:rFonts w:ascii="ＭＳ Ｐゴシック" w:eastAsia="ＭＳ Ｐゴシック" w:hAnsi="ＭＳ Ｐゴシック"/>
          <w:szCs w:val="21"/>
        </w:rPr>
      </w:pPr>
    </w:p>
    <w:p w:rsidR="00EF4EF3" w:rsidRPr="00303DDF" w:rsidRDefault="00EF4EF3" w:rsidP="00EF4EF3">
      <w:pPr>
        <w:spacing w:line="360" w:lineRule="exact"/>
        <w:jc w:val="left"/>
        <w:rPr>
          <w:rFonts w:ascii="ＭＳ Ｐゴシック" w:eastAsia="ＭＳ Ｐゴシック" w:hAnsi="ＭＳ Ｐゴシック"/>
          <w:szCs w:val="21"/>
        </w:rPr>
      </w:pPr>
    </w:p>
    <w:p w:rsidR="003250F8" w:rsidRDefault="003250F8" w:rsidP="00EF4EF3">
      <w:pPr>
        <w:spacing w:line="360" w:lineRule="exact"/>
        <w:jc w:val="left"/>
        <w:rPr>
          <w:rFonts w:ascii="ＭＳ Ｐゴシック" w:eastAsia="ＭＳ Ｐゴシック" w:hAnsi="ＭＳ Ｐゴシック"/>
          <w:szCs w:val="21"/>
        </w:rPr>
      </w:pPr>
    </w:p>
    <w:p w:rsidR="00EF4EF3" w:rsidRPr="00FF5C18"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記念</w:t>
      </w:r>
      <w:r w:rsidRPr="00C33C62">
        <w:rPr>
          <w:rFonts w:ascii="ＭＳ Ｐゴシック" w:eastAsia="ＭＳ Ｐゴシック" w:hAnsi="ＭＳ Ｐゴシック" w:hint="eastAsia"/>
          <w:szCs w:val="21"/>
        </w:rPr>
        <w:t>ＴＶ-</w:t>
      </w:r>
      <w:r>
        <w:rPr>
          <w:rFonts w:ascii="ＭＳ Ｐゴシック" w:eastAsia="ＭＳ Ｐゴシック" w:hAnsi="ＭＳ Ｐゴシック" w:hint="eastAsia"/>
          <w:szCs w:val="21"/>
        </w:rPr>
        <w:t>ＣＭは、昨年秋に</w:t>
      </w:r>
      <w:r w:rsidRPr="00C33C62">
        <w:rPr>
          <w:rFonts w:ascii="ＭＳ Ｐゴシック" w:eastAsia="ＭＳ Ｐゴシック" w:hAnsi="ＭＳ Ｐゴシック" w:hint="eastAsia"/>
          <w:szCs w:val="21"/>
        </w:rPr>
        <w:t>放映の、タレントのマツコ・デラックスさんを起用した「ゆめぴりか」「ななつぼし」のCMに、</w:t>
      </w:r>
      <w:r w:rsidR="003250F8">
        <w:rPr>
          <w:rFonts w:ascii="ＭＳ Ｐゴシック" w:eastAsia="ＭＳ Ｐゴシック" w:hAnsi="ＭＳ Ｐゴシック" w:hint="eastAsia"/>
          <w:szCs w:val="21"/>
        </w:rPr>
        <w:t>両ブランドの</w:t>
      </w:r>
      <w:r>
        <w:rPr>
          <w:rFonts w:ascii="ＭＳ Ｐゴシック" w:eastAsia="ＭＳ Ｐゴシック" w:hAnsi="ＭＳ Ｐゴシック" w:hint="eastAsia"/>
          <w:szCs w:val="21"/>
        </w:rPr>
        <w:t>「</w:t>
      </w:r>
      <w:r w:rsidRPr="00C33C62">
        <w:rPr>
          <w:rFonts w:ascii="ＭＳ Ｐゴシック" w:eastAsia="ＭＳ Ｐゴシック" w:hAnsi="ＭＳ Ｐゴシック" w:hint="eastAsia"/>
          <w:szCs w:val="21"/>
        </w:rPr>
        <w:t>特A</w:t>
      </w:r>
      <w:r>
        <w:rPr>
          <w:rFonts w:ascii="ＭＳ Ｐゴシック" w:eastAsia="ＭＳ Ｐゴシック" w:hAnsi="ＭＳ Ｐゴシック" w:hint="eastAsia"/>
          <w:szCs w:val="21"/>
        </w:rPr>
        <w:t>」</w:t>
      </w:r>
      <w:r w:rsidR="003250F8">
        <w:rPr>
          <w:rFonts w:ascii="ＭＳ Ｐゴシック" w:eastAsia="ＭＳ Ｐゴシック" w:hAnsi="ＭＳ Ｐゴシック" w:hint="eastAsia"/>
          <w:szCs w:val="21"/>
        </w:rPr>
        <w:t>獲得の</w:t>
      </w:r>
      <w:r w:rsidRPr="00C33C62">
        <w:rPr>
          <w:rFonts w:ascii="ＭＳ Ｐゴシック" w:eastAsia="ＭＳ Ｐゴシック" w:hAnsi="ＭＳ Ｐゴシック" w:hint="eastAsia"/>
          <w:szCs w:val="21"/>
        </w:rPr>
        <w:t>お知らせを盛り込んだ内容を予定しております</w:t>
      </w:r>
      <w:r>
        <w:rPr>
          <w:rFonts w:ascii="ＭＳ Ｐゴシック" w:eastAsia="ＭＳ Ｐゴシック" w:hAnsi="ＭＳ Ｐゴシック" w:hint="eastAsia"/>
          <w:szCs w:val="21"/>
        </w:rPr>
        <w:t>。</w:t>
      </w:r>
    </w:p>
    <w:p w:rsidR="00EF4EF3" w:rsidRPr="003250F8"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center"/>
        <w:rPr>
          <w:rFonts w:ascii="ＭＳ Ｐゴシック" w:eastAsia="ＭＳ Ｐゴシック" w:hAnsi="ＭＳ Ｐゴシック"/>
          <w:b/>
          <w:sz w:val="28"/>
          <w:szCs w:val="21"/>
        </w:rPr>
      </w:pPr>
      <w:r>
        <w:rPr>
          <w:rFonts w:ascii="ＭＳ Ｐゴシック" w:eastAsia="ＭＳ Ｐゴシック" w:hAnsi="ＭＳ Ｐゴシック" w:hint="eastAsia"/>
          <w:b/>
          <w:sz w:val="28"/>
          <w:szCs w:val="21"/>
        </w:rPr>
        <w:t>～特Aシールについて〜</w:t>
      </w:r>
    </w:p>
    <w:p w:rsidR="003250F8" w:rsidRDefault="003250F8" w:rsidP="00EF4EF3">
      <w:pPr>
        <w:spacing w:line="360" w:lineRule="exact"/>
        <w:jc w:val="center"/>
        <w:rPr>
          <w:rFonts w:ascii="ＭＳ Ｐゴシック" w:eastAsia="ＭＳ Ｐゴシック" w:hAnsi="ＭＳ Ｐゴシック"/>
          <w:b/>
          <w:sz w:val="28"/>
          <w:szCs w:val="21"/>
        </w:rPr>
      </w:pPr>
    </w:p>
    <w:p w:rsidR="00EF4EF3"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今回の「ゆめぴりか」「ななつぼし」「ふっくりんこ」の「特A」獲得を記念して</w:t>
      </w:r>
      <w:r w:rsidR="001F192F">
        <w:rPr>
          <w:rFonts w:ascii="ＭＳ Ｐゴシック" w:eastAsia="ＭＳ Ｐゴシック" w:hAnsi="ＭＳ Ｐゴシック" w:hint="eastAsia"/>
          <w:szCs w:val="21"/>
        </w:rPr>
        <w:t>特Aシールを作製</w:t>
      </w:r>
      <w:r>
        <w:rPr>
          <w:rFonts w:ascii="ＭＳ Ｐゴシック" w:eastAsia="ＭＳ Ｐゴシック" w:hAnsi="ＭＳ Ｐゴシック" w:hint="eastAsia"/>
          <w:szCs w:val="21"/>
        </w:rPr>
        <w:t>しました。各ブランドの米袋に添付し、店頭での販売を強化してまいります。</w:t>
      </w:r>
    </w:p>
    <w:p w:rsidR="00EF4EF3" w:rsidRPr="00802562"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デザインはTV-CMにご出演いただいたタレントのマツコ・デラックスさんのシルエットをモチーフにし、店頭でのインパクトある訴求を狙っております。</w:t>
      </w:r>
    </w:p>
    <w:p w:rsidR="00EF4EF3" w:rsidRPr="00802562" w:rsidRDefault="00EF4EF3" w:rsidP="00EF4EF3">
      <w:pPr>
        <w:spacing w:line="360" w:lineRule="exact"/>
        <w:jc w:val="center"/>
        <w:rPr>
          <w:rFonts w:ascii="ＭＳ Ｐゴシック" w:eastAsia="ＭＳ Ｐゴシック" w:hAnsi="ＭＳ Ｐゴシック"/>
          <w:b/>
          <w:szCs w:val="21"/>
        </w:rPr>
      </w:pPr>
    </w:p>
    <w:p w:rsidR="00EF4EF3" w:rsidRDefault="00EF4EF3" w:rsidP="00EF4EF3">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drawing>
          <wp:anchor distT="0" distB="0" distL="114300" distR="114300" simplePos="0" relativeHeight="251694080" behindDoc="0" locked="0" layoutInCell="1" allowOverlap="1">
            <wp:simplePos x="0" y="0"/>
            <wp:positionH relativeFrom="column">
              <wp:posOffset>3771900</wp:posOffset>
            </wp:positionH>
            <wp:positionV relativeFrom="paragraph">
              <wp:posOffset>-635</wp:posOffset>
            </wp:positionV>
            <wp:extent cx="1371600" cy="1388110"/>
            <wp:effectExtent l="0" t="0" r="0" b="0"/>
            <wp:wrapNone/>
            <wp:docPr id="10" name="図 9" descr="fuk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kku.jpg"/>
                    <pic:cNvPicPr/>
                  </pic:nvPicPr>
                  <pic:blipFill>
                    <a:blip r:embed="rId12" cstate="print"/>
                    <a:srcRect l="2204" t="3455" r="2437" b="2622"/>
                    <a:stretch>
                      <a:fillRect/>
                    </a:stretch>
                  </pic:blipFill>
                  <pic:spPr>
                    <a:xfrm>
                      <a:off x="0" y="0"/>
                      <a:ext cx="1371600" cy="1388110"/>
                    </a:xfrm>
                    <a:prstGeom prst="rect">
                      <a:avLst/>
                    </a:prstGeom>
                  </pic:spPr>
                </pic:pic>
              </a:graphicData>
            </a:graphic>
          </wp:anchor>
        </w:drawing>
      </w:r>
      <w:r>
        <w:rPr>
          <w:rFonts w:ascii="ＭＳ Ｐゴシック" w:eastAsia="ＭＳ Ｐゴシック" w:hAnsi="ＭＳ Ｐゴシック"/>
          <w:noProof/>
          <w:szCs w:val="21"/>
        </w:rPr>
        <w:drawing>
          <wp:anchor distT="0" distB="0" distL="114300" distR="114300" simplePos="0" relativeHeight="251692032" behindDoc="0" locked="0" layoutInCell="1" allowOverlap="1">
            <wp:simplePos x="0" y="0"/>
            <wp:positionH relativeFrom="column">
              <wp:posOffset>440055</wp:posOffset>
            </wp:positionH>
            <wp:positionV relativeFrom="paragraph">
              <wp:posOffset>-635</wp:posOffset>
            </wp:positionV>
            <wp:extent cx="1393190" cy="1388110"/>
            <wp:effectExtent l="0" t="0" r="0" b="0"/>
            <wp:wrapNone/>
            <wp:docPr id="8" name="図 7" descr="yu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me.jpg"/>
                    <pic:cNvPicPr/>
                  </pic:nvPicPr>
                  <pic:blipFill>
                    <a:blip r:embed="rId13" cstate="print"/>
                    <a:srcRect l="3183" t="4669" r="2553" b="1946"/>
                    <a:stretch>
                      <a:fillRect/>
                    </a:stretch>
                  </pic:blipFill>
                  <pic:spPr>
                    <a:xfrm>
                      <a:off x="0" y="0"/>
                      <a:ext cx="1393190" cy="1388110"/>
                    </a:xfrm>
                    <a:prstGeom prst="rect">
                      <a:avLst/>
                    </a:prstGeom>
                  </pic:spPr>
                </pic:pic>
              </a:graphicData>
            </a:graphic>
          </wp:anchor>
        </w:drawing>
      </w:r>
      <w:r>
        <w:rPr>
          <w:rFonts w:ascii="ＭＳ Ｐゴシック" w:eastAsia="ＭＳ Ｐゴシック" w:hAnsi="ＭＳ Ｐゴシック"/>
          <w:noProof/>
          <w:szCs w:val="21"/>
        </w:rPr>
        <w:drawing>
          <wp:anchor distT="0" distB="0" distL="114300" distR="114300" simplePos="0" relativeHeight="251693056" behindDoc="0" locked="0" layoutInCell="1" allowOverlap="1">
            <wp:simplePos x="0" y="0"/>
            <wp:positionH relativeFrom="column">
              <wp:posOffset>2073275</wp:posOffset>
            </wp:positionH>
            <wp:positionV relativeFrom="paragraph">
              <wp:posOffset>0</wp:posOffset>
            </wp:positionV>
            <wp:extent cx="1350433" cy="1389380"/>
            <wp:effectExtent l="0" t="0" r="0" b="0"/>
            <wp:wrapNone/>
            <wp:docPr id="9" name="図 8" descr="nana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atu.jpg"/>
                    <pic:cNvPicPr/>
                  </pic:nvPicPr>
                  <pic:blipFill>
                    <a:blip r:embed="rId14" cstate="print"/>
                    <a:srcRect l="5367" t="3061" r="4932"/>
                    <a:stretch>
                      <a:fillRect/>
                    </a:stretch>
                  </pic:blipFill>
                  <pic:spPr>
                    <a:xfrm>
                      <a:off x="0" y="0"/>
                      <a:ext cx="1350433" cy="1389380"/>
                    </a:xfrm>
                    <a:prstGeom prst="rect">
                      <a:avLst/>
                    </a:prstGeom>
                  </pic:spPr>
                </pic:pic>
              </a:graphicData>
            </a:graphic>
          </wp:anchor>
        </w:drawing>
      </w:r>
    </w:p>
    <w:p w:rsidR="00EF4EF3"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left"/>
        <w:rPr>
          <w:rFonts w:ascii="ＭＳ Ｐゴシック" w:eastAsia="ＭＳ Ｐゴシック" w:hAnsi="ＭＳ Ｐゴシック"/>
          <w:szCs w:val="21"/>
        </w:rPr>
      </w:pPr>
    </w:p>
    <w:p w:rsidR="00EF4EF3" w:rsidRPr="00C33C62" w:rsidRDefault="00EF4EF3" w:rsidP="00EF4EF3">
      <w:pPr>
        <w:spacing w:line="360" w:lineRule="exact"/>
        <w:jc w:val="left"/>
        <w:rPr>
          <w:rFonts w:ascii="ＭＳ Ｐゴシック" w:eastAsia="ＭＳ Ｐゴシック" w:hAnsi="ＭＳ Ｐゴシック"/>
          <w:szCs w:val="21"/>
        </w:rPr>
      </w:pPr>
    </w:p>
    <w:p w:rsidR="00EF4EF3" w:rsidRDefault="00EF4EF3" w:rsidP="00EF4EF3">
      <w:pPr>
        <w:spacing w:line="360" w:lineRule="exact"/>
        <w:jc w:val="center"/>
        <w:rPr>
          <w:rFonts w:ascii="ＭＳ Ｐゴシック" w:eastAsia="ＭＳ Ｐゴシック" w:hAnsi="ＭＳ Ｐゴシック"/>
          <w:b/>
          <w:sz w:val="28"/>
          <w:szCs w:val="21"/>
        </w:rPr>
      </w:pPr>
    </w:p>
    <w:p w:rsidR="00EF4EF3" w:rsidRDefault="00EF4EF3" w:rsidP="00EF4EF3">
      <w:pPr>
        <w:spacing w:line="360" w:lineRule="exact"/>
        <w:jc w:val="center"/>
        <w:rPr>
          <w:rFonts w:ascii="ＭＳ Ｐゴシック" w:eastAsia="ＭＳ Ｐゴシック" w:hAnsi="ＭＳ Ｐゴシック"/>
          <w:b/>
          <w:sz w:val="28"/>
          <w:szCs w:val="21"/>
        </w:rPr>
      </w:pPr>
    </w:p>
    <w:p w:rsidR="00EF4EF3" w:rsidRDefault="00EF4EF3" w:rsidP="00FB7390">
      <w:pPr>
        <w:spacing w:line="360" w:lineRule="exact"/>
        <w:jc w:val="center"/>
        <w:rPr>
          <w:rFonts w:ascii="ＭＳ Ｐゴシック" w:eastAsia="ＭＳ Ｐゴシック" w:hAnsi="ＭＳ Ｐゴシック"/>
          <w:b/>
          <w:sz w:val="28"/>
          <w:szCs w:val="21"/>
        </w:rPr>
      </w:pPr>
    </w:p>
    <w:p w:rsidR="00FB7390" w:rsidRPr="00C33C62" w:rsidRDefault="00FB7390" w:rsidP="00FB7390">
      <w:pPr>
        <w:spacing w:line="360" w:lineRule="exact"/>
        <w:jc w:val="center"/>
        <w:rPr>
          <w:rFonts w:ascii="ＭＳ Ｐゴシック" w:eastAsia="ＭＳ Ｐゴシック" w:hAnsi="ＭＳ Ｐゴシック"/>
          <w:b/>
          <w:sz w:val="28"/>
          <w:szCs w:val="21"/>
        </w:rPr>
      </w:pPr>
      <w:r w:rsidRPr="00C33C62">
        <w:rPr>
          <w:rFonts w:ascii="ＭＳ Ｐゴシック" w:eastAsia="ＭＳ Ｐゴシック" w:hAnsi="ＭＳ Ｐゴシック" w:hint="eastAsia"/>
          <w:b/>
          <w:sz w:val="28"/>
          <w:szCs w:val="21"/>
        </w:rPr>
        <w:lastRenderedPageBreak/>
        <w:t>～平成</w:t>
      </w:r>
      <w:r>
        <w:rPr>
          <w:rFonts w:ascii="ＭＳ Ｐゴシック" w:eastAsia="ＭＳ Ｐゴシック" w:hAnsi="ＭＳ Ｐゴシック" w:hint="eastAsia"/>
          <w:b/>
          <w:sz w:val="28"/>
          <w:szCs w:val="21"/>
        </w:rPr>
        <w:t>26</w:t>
      </w:r>
      <w:r w:rsidRPr="00C33C62">
        <w:rPr>
          <w:rFonts w:ascii="ＭＳ Ｐゴシック" w:eastAsia="ＭＳ Ｐゴシック" w:hAnsi="ＭＳ Ｐゴシック" w:hint="eastAsia"/>
          <w:b/>
          <w:sz w:val="28"/>
          <w:szCs w:val="21"/>
        </w:rPr>
        <w:t>年産　「米の食味ランキング」　概要～</w:t>
      </w:r>
    </w:p>
    <w:p w:rsidR="00FB7390" w:rsidRPr="00FB7390" w:rsidRDefault="00FB7390" w:rsidP="00FB7390">
      <w:pPr>
        <w:spacing w:line="360" w:lineRule="exact"/>
        <w:jc w:val="center"/>
        <w:rPr>
          <w:rFonts w:ascii="ＭＳ Ｐゴシック" w:eastAsia="ＭＳ Ｐゴシック" w:hAnsi="ＭＳ Ｐゴシック"/>
          <w:b/>
          <w:szCs w:val="21"/>
        </w:rPr>
      </w:pPr>
    </w:p>
    <w:p w:rsidR="00FB7390" w:rsidRPr="00FF5C18" w:rsidRDefault="000E64A7"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FF5C18">
        <w:rPr>
          <w:rFonts w:ascii="ＭＳ Ｐゴシック" w:eastAsia="ＭＳ Ｐゴシック" w:hAnsi="ＭＳ Ｐゴシック" w:hint="eastAsia"/>
          <w:szCs w:val="21"/>
        </w:rPr>
        <w:t>ランキング対象</w:t>
      </w:r>
      <w:r>
        <w:rPr>
          <w:rFonts w:ascii="ＭＳ Ｐゴシック" w:eastAsia="ＭＳ Ｐゴシック" w:hAnsi="ＭＳ Ｐゴシック" w:hint="eastAsia"/>
          <w:szCs w:val="21"/>
        </w:rPr>
        <w:t xml:space="preserve">　</w:t>
      </w:r>
      <w:r w:rsidR="00FF5C18">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008A6D4A">
        <w:rPr>
          <w:rFonts w:ascii="ＭＳ Ｐゴシック" w:eastAsia="ＭＳ Ｐゴシック" w:hAnsi="ＭＳ Ｐゴシック" w:hint="eastAsia"/>
          <w:szCs w:val="21"/>
        </w:rPr>
        <w:t>平成26</w:t>
      </w:r>
      <w:r w:rsidR="00FB7390" w:rsidRPr="00FB7390">
        <w:rPr>
          <w:rFonts w:ascii="ＭＳ Ｐゴシック" w:eastAsia="ＭＳ Ｐゴシック" w:hAnsi="ＭＳ Ｐゴシック" w:hint="eastAsia"/>
          <w:szCs w:val="21"/>
        </w:rPr>
        <w:t>年産米の</w:t>
      </w:r>
      <w:r w:rsidR="00E15DC7" w:rsidRPr="00E15DC7">
        <w:rPr>
          <w:rFonts w:ascii="ＭＳ Ｐゴシック" w:eastAsia="ＭＳ Ｐゴシック" w:hAnsi="ＭＳ Ｐゴシック" w:hint="eastAsia"/>
          <w:szCs w:val="21"/>
        </w:rPr>
        <w:t>133</w:t>
      </w:r>
      <w:r w:rsidR="00FB7390" w:rsidRPr="00E15DC7">
        <w:rPr>
          <w:rFonts w:ascii="ＭＳ Ｐゴシック" w:eastAsia="ＭＳ Ｐゴシック" w:hAnsi="ＭＳ Ｐゴシック" w:hint="eastAsia"/>
          <w:szCs w:val="21"/>
        </w:rPr>
        <w:t>産地品種。（</w:t>
      </w:r>
      <w:r w:rsidR="00FB7390" w:rsidRPr="00E15DC7">
        <w:rPr>
          <w:rFonts w:ascii="ＭＳ Ｐゴシック" w:eastAsia="ＭＳ Ｐゴシック" w:hAnsi="ＭＳ Ｐゴシック" w:cs="Arial" w:hint="eastAsia"/>
          <w:szCs w:val="21"/>
        </w:rPr>
        <w:t>全国規模の産地品種</w:t>
      </w:r>
      <w:r w:rsidR="00FB7390" w:rsidRPr="00E15DC7">
        <w:rPr>
          <w:rFonts w:ascii="ＭＳ Ｐゴシック" w:eastAsia="ＭＳ Ｐゴシック" w:hAnsi="ＭＳ Ｐゴシック" w:hint="eastAsia"/>
          <w:szCs w:val="21"/>
        </w:rPr>
        <w:t>）</w:t>
      </w:r>
    </w:p>
    <w:p w:rsidR="00FB7390" w:rsidRPr="00F750E9" w:rsidRDefault="00FB7390" w:rsidP="00FB7390">
      <w:pPr>
        <w:spacing w:line="360" w:lineRule="exact"/>
        <w:jc w:val="left"/>
        <w:rPr>
          <w:rFonts w:ascii="ＭＳ Ｐゴシック" w:eastAsia="ＭＳ Ｐゴシック" w:hAnsi="ＭＳ Ｐゴシック"/>
          <w:szCs w:val="21"/>
        </w:rPr>
      </w:pPr>
    </w:p>
    <w:p w:rsidR="00FB7390" w:rsidRPr="00F750E9" w:rsidRDefault="000E64A7"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FB7390" w:rsidRPr="00061752">
        <w:rPr>
          <w:rFonts w:ascii="ＭＳ Ｐゴシック" w:eastAsia="ＭＳ Ｐゴシック" w:hAnsi="ＭＳ Ｐゴシック" w:hint="eastAsia"/>
          <w:szCs w:val="21"/>
        </w:rPr>
        <w:t>審査方法</w:t>
      </w:r>
      <w:r>
        <w:rPr>
          <w:rFonts w:ascii="ＭＳ Ｐゴシック" w:eastAsia="ＭＳ Ｐゴシック" w:hAnsi="ＭＳ Ｐゴシック" w:hint="eastAsia"/>
          <w:szCs w:val="21"/>
        </w:rPr>
        <w:t xml:space="preserve">　</w:t>
      </w:r>
      <w:r w:rsidR="00FF5C18">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00FB7390">
        <w:rPr>
          <w:rFonts w:ascii="ＭＳ Ｐゴシック" w:eastAsia="ＭＳ Ｐゴシック" w:hAnsi="ＭＳ Ｐゴシック" w:hint="eastAsia"/>
          <w:szCs w:val="21"/>
        </w:rPr>
        <w:t>炊飯した白飯を実際に試食して評価する食味官能試験に基づいて実施。</w:t>
      </w:r>
    </w:p>
    <w:p w:rsidR="00FB7390" w:rsidRPr="00FF5C18" w:rsidRDefault="00FB7390" w:rsidP="00FB7390">
      <w:pPr>
        <w:spacing w:line="360" w:lineRule="exact"/>
        <w:jc w:val="left"/>
        <w:rPr>
          <w:rFonts w:ascii="ＭＳ Ｐゴシック" w:eastAsia="ＭＳ Ｐゴシック" w:hAnsi="ＭＳ Ｐゴシック"/>
          <w:szCs w:val="21"/>
        </w:rPr>
      </w:pPr>
    </w:p>
    <w:p w:rsidR="00FB7390" w:rsidRDefault="000E64A7"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FF5C18">
        <w:rPr>
          <w:rFonts w:ascii="ＭＳ Ｐゴシック" w:eastAsia="ＭＳ Ｐゴシック" w:hAnsi="ＭＳ Ｐゴシック" w:hint="eastAsia"/>
          <w:szCs w:val="21"/>
        </w:rPr>
        <w:t>食味試験のランクに関して</w:t>
      </w:r>
      <w:r>
        <w:rPr>
          <w:rFonts w:ascii="ＭＳ Ｐゴシック" w:eastAsia="ＭＳ Ｐゴシック" w:hAnsi="ＭＳ Ｐゴシック" w:hint="eastAsia"/>
          <w:szCs w:val="21"/>
        </w:rPr>
        <w:t xml:space="preserve">　</w:t>
      </w:r>
      <w:r w:rsidR="00FF5C18">
        <w:rPr>
          <w:rFonts w:ascii="ＭＳ Ｐゴシック" w:eastAsia="ＭＳ Ｐゴシック" w:hAnsi="ＭＳ Ｐゴシック" w:hint="eastAsia"/>
          <w:szCs w:val="21"/>
        </w:rPr>
        <w:t>：</w:t>
      </w:r>
    </w:p>
    <w:p w:rsidR="00FB7390" w:rsidRDefault="00FB7390"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「特</w:t>
      </w:r>
      <w:r w:rsidR="001505DD">
        <w:rPr>
          <w:rFonts w:ascii="ＭＳ Ｐゴシック" w:eastAsia="ＭＳ Ｐゴシック" w:hAnsi="ＭＳ Ｐゴシック" w:hint="eastAsia"/>
          <w:szCs w:val="21"/>
        </w:rPr>
        <w:t>A</w:t>
      </w:r>
      <w:r>
        <w:rPr>
          <w:rFonts w:ascii="ＭＳ Ｐゴシック" w:eastAsia="ＭＳ Ｐゴシック" w:hAnsi="ＭＳ Ｐゴシック" w:hint="eastAsia"/>
          <w:szCs w:val="21"/>
        </w:rPr>
        <w:t>」：基準米と比較して特に良好なもの</w:t>
      </w:r>
    </w:p>
    <w:p w:rsidR="00FB7390" w:rsidRDefault="001505DD"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「A</w:t>
      </w:r>
      <w:r w:rsidR="00FB7390" w:rsidRPr="00FD7DAB">
        <w:rPr>
          <w:rFonts w:ascii="ＭＳ Ｐゴシック" w:eastAsia="ＭＳ Ｐゴシック" w:hAnsi="ＭＳ Ｐゴシック" w:hint="eastAsia"/>
          <w:szCs w:val="21"/>
        </w:rPr>
        <w:t>」</w:t>
      </w:r>
      <w:r w:rsidR="00FB7390">
        <w:rPr>
          <w:rFonts w:ascii="ＭＳ Ｐゴシック" w:eastAsia="ＭＳ Ｐゴシック" w:hAnsi="ＭＳ Ｐゴシック" w:hint="eastAsia"/>
          <w:szCs w:val="21"/>
        </w:rPr>
        <w:t>：基準米と比較して</w:t>
      </w:r>
      <w:r w:rsidR="00FB7390" w:rsidRPr="00FD7DAB">
        <w:rPr>
          <w:rFonts w:ascii="ＭＳ Ｐゴシック" w:eastAsia="ＭＳ Ｐゴシック" w:hAnsi="ＭＳ Ｐゴシック" w:hint="eastAsia"/>
          <w:szCs w:val="21"/>
        </w:rPr>
        <w:t>良好なもの</w:t>
      </w:r>
    </w:p>
    <w:p w:rsidR="00FB7390" w:rsidRPr="0060358B" w:rsidRDefault="001505DD"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「A</w:t>
      </w:r>
      <w:r w:rsidR="00FB7390" w:rsidRPr="00FD7DAB">
        <w:rPr>
          <w:rFonts w:ascii="ＭＳ Ｐゴシック" w:eastAsia="ＭＳ Ｐゴシック" w:hAnsi="ＭＳ Ｐゴシック" w:hint="eastAsia"/>
          <w:szCs w:val="21"/>
        </w:rPr>
        <w:t>’」</w:t>
      </w:r>
      <w:r w:rsidR="00FB7390">
        <w:rPr>
          <w:rFonts w:ascii="ＭＳ Ｐゴシック" w:eastAsia="ＭＳ Ｐゴシック" w:hAnsi="ＭＳ Ｐゴシック" w:hint="eastAsia"/>
          <w:szCs w:val="21"/>
        </w:rPr>
        <w:t>：基準米と</w:t>
      </w:r>
      <w:r w:rsidR="00FB7390" w:rsidRPr="00FD7DAB">
        <w:rPr>
          <w:rFonts w:ascii="ＭＳ Ｐゴシック" w:eastAsia="ＭＳ Ｐゴシック" w:hAnsi="ＭＳ Ｐゴシック" w:hint="eastAsia"/>
          <w:szCs w:val="21"/>
        </w:rPr>
        <w:t>比較して</w:t>
      </w:r>
      <w:r w:rsidR="00FB7390">
        <w:rPr>
          <w:rFonts w:ascii="ＭＳ Ｐゴシック" w:eastAsia="ＭＳ Ｐゴシック" w:hAnsi="ＭＳ Ｐゴシック" w:hint="eastAsia"/>
          <w:szCs w:val="21"/>
        </w:rPr>
        <w:t>おおむね同等のもの</w:t>
      </w:r>
    </w:p>
    <w:p w:rsidR="00FB7390" w:rsidRDefault="00FB7390"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1505DD">
        <w:rPr>
          <w:rFonts w:ascii="ＭＳ Ｐゴシック" w:eastAsia="ＭＳ Ｐゴシック" w:hAnsi="ＭＳ Ｐゴシック" w:hint="eastAsia"/>
          <w:szCs w:val="21"/>
        </w:rPr>
        <w:t>B</w:t>
      </w:r>
      <w:r>
        <w:rPr>
          <w:rFonts w:ascii="ＭＳ Ｐゴシック" w:eastAsia="ＭＳ Ｐゴシック" w:hAnsi="ＭＳ Ｐゴシック" w:hint="eastAsia"/>
          <w:szCs w:val="21"/>
        </w:rPr>
        <w:t>」：基準米と比較してやや劣るもの</w:t>
      </w:r>
    </w:p>
    <w:p w:rsidR="00FB7390" w:rsidRPr="00FD7DAB" w:rsidRDefault="001505DD"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「B</w:t>
      </w:r>
      <w:r w:rsidR="00FB7390" w:rsidRPr="00FD7DAB">
        <w:rPr>
          <w:rFonts w:ascii="ＭＳ Ｐゴシック" w:eastAsia="ＭＳ Ｐゴシック" w:hAnsi="ＭＳ Ｐゴシック" w:hint="eastAsia"/>
          <w:szCs w:val="21"/>
        </w:rPr>
        <w:t>’」</w:t>
      </w:r>
      <w:r w:rsidR="00FB7390">
        <w:rPr>
          <w:rFonts w:ascii="ＭＳ Ｐゴシック" w:eastAsia="ＭＳ Ｐゴシック" w:hAnsi="ＭＳ Ｐゴシック" w:hint="eastAsia"/>
          <w:szCs w:val="21"/>
        </w:rPr>
        <w:t>：基準米と比較して劣るもの</w:t>
      </w:r>
    </w:p>
    <w:p w:rsidR="00FB7390" w:rsidRPr="00572420" w:rsidRDefault="00FB7390" w:rsidP="00FB7390">
      <w:pPr>
        <w:spacing w:line="360" w:lineRule="exact"/>
        <w:jc w:val="left"/>
        <w:rPr>
          <w:rFonts w:ascii="ＭＳ Ｐゴシック" w:eastAsia="ＭＳ Ｐゴシック" w:hAnsi="ＭＳ Ｐゴシック"/>
          <w:szCs w:val="21"/>
        </w:rPr>
      </w:pPr>
      <w:r w:rsidRPr="00572420">
        <w:rPr>
          <w:rFonts w:ascii="ＭＳ Ｐゴシック" w:eastAsia="ＭＳ Ｐゴシック" w:hAnsi="ＭＳ Ｐゴシック" w:hint="eastAsia"/>
          <w:szCs w:val="21"/>
        </w:rPr>
        <w:t>※複数産地コシヒカリのブレンド米を基準米としています</w:t>
      </w:r>
    </w:p>
    <w:p w:rsidR="00FB7390" w:rsidRPr="0060358B" w:rsidRDefault="00FB7390" w:rsidP="00FB7390">
      <w:pPr>
        <w:spacing w:line="360" w:lineRule="exact"/>
        <w:jc w:val="left"/>
        <w:rPr>
          <w:rFonts w:ascii="ＭＳ Ｐゴシック" w:eastAsia="ＭＳ Ｐゴシック" w:hAnsi="ＭＳ Ｐゴシック"/>
          <w:szCs w:val="21"/>
        </w:rPr>
      </w:pPr>
    </w:p>
    <w:p w:rsidR="00FB7390" w:rsidRDefault="000E64A7"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FB7390" w:rsidRPr="00061752">
        <w:rPr>
          <w:rFonts w:ascii="ＭＳ Ｐゴシック" w:eastAsia="ＭＳ Ｐゴシック" w:hAnsi="ＭＳ Ｐゴシック" w:hint="eastAsia"/>
          <w:szCs w:val="21"/>
        </w:rPr>
        <w:t>主催</w:t>
      </w:r>
      <w:r>
        <w:rPr>
          <w:rFonts w:ascii="ＭＳ Ｐゴシック" w:eastAsia="ＭＳ Ｐゴシック" w:hAnsi="ＭＳ Ｐゴシック" w:hint="eastAsia"/>
          <w:szCs w:val="21"/>
        </w:rPr>
        <w:t xml:space="preserve">　</w:t>
      </w:r>
      <w:r w:rsidR="00FF5C18">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 xml:space="preserve">　</w:t>
      </w:r>
      <w:r w:rsidR="00FB7390">
        <w:rPr>
          <w:rFonts w:ascii="ＭＳ Ｐゴシック" w:eastAsia="ＭＳ Ｐゴシック" w:hAnsi="ＭＳ Ｐゴシック" w:hint="eastAsia"/>
          <w:szCs w:val="21"/>
        </w:rPr>
        <w:t xml:space="preserve">一般財団法人　</w:t>
      </w:r>
      <w:r w:rsidR="00FB7390" w:rsidRPr="00F750E9">
        <w:rPr>
          <w:rFonts w:ascii="ＭＳ Ｐゴシック" w:eastAsia="ＭＳ Ｐゴシック" w:hAnsi="ＭＳ Ｐゴシック" w:hint="eastAsia"/>
          <w:szCs w:val="21"/>
        </w:rPr>
        <w:t>日本穀物検定協会</w:t>
      </w:r>
    </w:p>
    <w:p w:rsidR="00322D5C" w:rsidRPr="00FF5C18" w:rsidRDefault="00322D5C"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w:t>
      </w:r>
      <w:r w:rsidR="00322D5C">
        <w:rPr>
          <w:rFonts w:ascii="ＭＳ Ｐゴシック" w:eastAsia="ＭＳ Ｐゴシック" w:hAnsi="ＭＳ Ｐゴシック" w:hint="eastAsia"/>
          <w:szCs w:val="21"/>
        </w:rPr>
        <w:t>北海道米の過去5</w:t>
      </w:r>
      <w:r w:rsidR="00FF5C18">
        <w:rPr>
          <w:rFonts w:ascii="ＭＳ Ｐゴシック" w:eastAsia="ＭＳ Ｐゴシック" w:hAnsi="ＭＳ Ｐゴシック" w:hint="eastAsia"/>
          <w:szCs w:val="21"/>
        </w:rPr>
        <w:t>年間の結果</w:t>
      </w:r>
      <w:r>
        <w:rPr>
          <w:rFonts w:ascii="ＭＳ Ｐゴシック" w:eastAsia="ＭＳ Ｐゴシック" w:hAnsi="ＭＳ Ｐゴシック" w:hint="eastAsia"/>
          <w:szCs w:val="21"/>
        </w:rPr>
        <w:t xml:space="preserve">　</w:t>
      </w:r>
      <w:r w:rsidR="00FF5C18">
        <w:rPr>
          <w:rFonts w:ascii="ＭＳ Ｐゴシック" w:eastAsia="ＭＳ Ｐゴシック" w:hAnsi="ＭＳ Ｐゴシック" w:hint="eastAsia"/>
          <w:szCs w:val="21"/>
        </w:rPr>
        <w:t>：</w:t>
      </w:r>
    </w:p>
    <w:p w:rsidR="00EA1B92" w:rsidRDefault="00EA1B92" w:rsidP="00FB7390">
      <w:pPr>
        <w:spacing w:line="360" w:lineRule="exact"/>
        <w:jc w:val="left"/>
        <w:rPr>
          <w:rFonts w:ascii="ＭＳ Ｐゴシック" w:eastAsia="ＭＳ Ｐゴシック" w:hAnsi="ＭＳ Ｐゴシック"/>
          <w:szCs w:val="21"/>
        </w:rPr>
      </w:pPr>
    </w:p>
    <w:tbl>
      <w:tblPr>
        <w:tblW w:w="5980" w:type="dxa"/>
        <w:tblInd w:w="84" w:type="dxa"/>
        <w:tblCellMar>
          <w:left w:w="99" w:type="dxa"/>
          <w:right w:w="99" w:type="dxa"/>
        </w:tblCellMar>
        <w:tblLook w:val="04A0" w:firstRow="1" w:lastRow="0" w:firstColumn="1" w:lastColumn="0" w:noHBand="0" w:noVBand="1"/>
      </w:tblPr>
      <w:tblGrid>
        <w:gridCol w:w="1180"/>
        <w:gridCol w:w="960"/>
        <w:gridCol w:w="960"/>
        <w:gridCol w:w="960"/>
        <w:gridCol w:w="960"/>
        <w:gridCol w:w="960"/>
      </w:tblGrid>
      <w:tr w:rsidR="00EA1B92" w:rsidRPr="00EA1B92" w:rsidTr="00EA1B92">
        <w:trPr>
          <w:trHeight w:val="264"/>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1B92" w:rsidRPr="00EA1B92" w:rsidRDefault="00EA1B92" w:rsidP="00EA1B92">
            <w:pPr>
              <w:widowControl/>
              <w:jc w:val="left"/>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 xml:space="preserve">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平成22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平成23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平成24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平成25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平成26</w:t>
            </w:r>
          </w:p>
        </w:tc>
      </w:tr>
      <w:tr w:rsidR="00EA1B92" w:rsidRPr="00EA1B92" w:rsidTr="00EA1B92">
        <w:trPr>
          <w:trHeight w:val="264"/>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A1B92" w:rsidRPr="00EA1B92" w:rsidRDefault="00EA1B92" w:rsidP="00EA1B92">
            <w:pPr>
              <w:widowControl/>
              <w:jc w:val="left"/>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ゆめぴりか</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807D51" w:rsidRDefault="00EA1B92" w:rsidP="00EA1B92">
            <w:pPr>
              <w:widowControl/>
              <w:jc w:val="center"/>
              <w:rPr>
                <w:rFonts w:ascii="ＭＳ Ｐゴシック" w:eastAsia="ＭＳ Ｐゴシック" w:hAnsi="ＭＳ Ｐゴシック" w:cs="ＭＳ Ｐゴシック"/>
                <w:color w:val="000000"/>
                <w:kern w:val="0"/>
                <w:sz w:val="20"/>
                <w:szCs w:val="20"/>
                <w:vertAlign w:val="subscript"/>
              </w:rPr>
            </w:pPr>
            <w:r w:rsidRPr="00EA1B92">
              <w:rPr>
                <w:rFonts w:ascii="ＭＳ Ｐゴシック" w:eastAsia="ＭＳ Ｐゴシック" w:hAnsi="ＭＳ Ｐゴシック" w:cs="ＭＳ Ｐゴシック" w:hint="eastAsia"/>
                <w:color w:val="000000"/>
                <w:kern w:val="0"/>
                <w:sz w:val="20"/>
                <w:szCs w:val="20"/>
              </w:rPr>
              <w:t>特A</w:t>
            </w:r>
            <w:r w:rsidR="00807D51" w:rsidRPr="002027A4">
              <w:rPr>
                <w:rFonts w:ascii="ＭＳ Ｐゴシック" w:eastAsia="ＭＳ Ｐゴシック" w:hAnsi="ＭＳ Ｐゴシック" w:cs="ＭＳ Ｐゴシック" w:hint="eastAsia"/>
                <w:color w:val="000000"/>
                <w:kern w:val="0"/>
                <w:sz w:val="20"/>
                <w:szCs w:val="20"/>
                <w:vertAlign w:val="superscript"/>
              </w:rPr>
              <w:t>※1</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15DC7" w:rsidRDefault="00EA1B92" w:rsidP="00EA1B92">
            <w:pPr>
              <w:widowControl/>
              <w:jc w:val="center"/>
              <w:rPr>
                <w:rFonts w:ascii="ＭＳ Ｐゴシック" w:eastAsia="ＭＳ Ｐゴシック" w:hAnsi="ＭＳ Ｐゴシック" w:cs="ＭＳ Ｐゴシック"/>
                <w:kern w:val="0"/>
                <w:sz w:val="20"/>
                <w:szCs w:val="20"/>
              </w:rPr>
            </w:pPr>
            <w:r w:rsidRPr="00E15DC7">
              <w:rPr>
                <w:rFonts w:ascii="ＭＳ Ｐゴシック" w:eastAsia="ＭＳ Ｐゴシック" w:hAnsi="ＭＳ Ｐゴシック" w:cs="ＭＳ Ｐゴシック" w:hint="eastAsia"/>
                <w:kern w:val="0"/>
                <w:sz w:val="20"/>
                <w:szCs w:val="20"/>
              </w:rPr>
              <w:t>特A</w:t>
            </w:r>
          </w:p>
        </w:tc>
      </w:tr>
      <w:tr w:rsidR="00EA1B92" w:rsidRPr="00EA1B92" w:rsidTr="00EA1B92">
        <w:trPr>
          <w:trHeight w:val="264"/>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A1B92" w:rsidRPr="00EA1B92" w:rsidRDefault="00EA1B92" w:rsidP="00EA1B92">
            <w:pPr>
              <w:widowControl/>
              <w:jc w:val="left"/>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ななつぼし</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特A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15DC7" w:rsidRDefault="00EA1B92" w:rsidP="00EA1B92">
            <w:pPr>
              <w:widowControl/>
              <w:jc w:val="center"/>
              <w:rPr>
                <w:rFonts w:ascii="ＭＳ Ｐゴシック" w:eastAsia="ＭＳ Ｐゴシック" w:hAnsi="ＭＳ Ｐゴシック" w:cs="ＭＳ Ｐゴシック"/>
                <w:kern w:val="0"/>
                <w:sz w:val="20"/>
                <w:szCs w:val="20"/>
              </w:rPr>
            </w:pPr>
            <w:r w:rsidRPr="00E15DC7">
              <w:rPr>
                <w:rFonts w:ascii="ＭＳ Ｐゴシック" w:eastAsia="ＭＳ Ｐゴシック" w:hAnsi="ＭＳ Ｐゴシック" w:cs="ＭＳ Ｐゴシック" w:hint="eastAsia"/>
                <w:kern w:val="0"/>
                <w:sz w:val="20"/>
                <w:szCs w:val="20"/>
              </w:rPr>
              <w:t>特A</w:t>
            </w:r>
          </w:p>
        </w:tc>
      </w:tr>
      <w:tr w:rsidR="00EA1B92" w:rsidRPr="00EA1B92" w:rsidTr="00EA1B92">
        <w:trPr>
          <w:trHeight w:val="264"/>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A1B92" w:rsidRPr="00EA1B92" w:rsidRDefault="00EA1B92" w:rsidP="00EA1B92">
            <w:pPr>
              <w:widowControl/>
              <w:jc w:val="left"/>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ふっくりんこ</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89332A" w:rsidP="00EA1B92">
            <w:pPr>
              <w:widowControl/>
              <w:jc w:val="center"/>
              <w:rPr>
                <w:rFonts w:ascii="ＭＳ Ｐゴシック" w:eastAsia="ＭＳ Ｐゴシック" w:hAnsi="ＭＳ Ｐゴシック"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w:t>
            </w:r>
            <w:r w:rsidR="00EA1B92" w:rsidRPr="00EA1B92">
              <w:rPr>
                <w:rFonts w:ascii="ＭＳ Ｐゴシック" w:eastAsia="ＭＳ Ｐゴシック" w:hAnsi="ＭＳ Ｐゴシック" w:cs="ＭＳ Ｐゴシック" w:hint="eastAsia"/>
                <w:color w:val="000000"/>
                <w:kern w:val="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89332A" w:rsidP="00EA1B92">
            <w:pPr>
              <w:widowControl/>
              <w:jc w:val="center"/>
              <w:rPr>
                <w:rFonts w:ascii="ＭＳ Ｐゴシック" w:eastAsia="ＭＳ Ｐゴシック" w:hAnsi="ＭＳ Ｐゴシック"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89332A" w:rsidP="00EA1B92">
            <w:pPr>
              <w:widowControl/>
              <w:jc w:val="center"/>
              <w:rPr>
                <w:rFonts w:ascii="ＭＳ Ｐゴシック" w:eastAsia="ＭＳ Ｐゴシック" w:hAnsi="ＭＳ Ｐゴシック"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w:t>
            </w:r>
            <w:r w:rsidR="00EA1B92" w:rsidRPr="00EA1B92">
              <w:rPr>
                <w:rFonts w:ascii="ＭＳ Ｐゴシック" w:eastAsia="ＭＳ Ｐゴシック" w:hAnsi="ＭＳ Ｐゴシック" w:cs="ＭＳ Ｐゴシック" w:hint="eastAsia"/>
                <w:color w:val="000000"/>
                <w:kern w:val="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89332A" w:rsidP="00EA1B92">
            <w:pPr>
              <w:widowControl/>
              <w:jc w:val="center"/>
              <w:rPr>
                <w:rFonts w:ascii="ＭＳ Ｐゴシック" w:eastAsia="ＭＳ Ｐゴシック" w:hAnsi="ＭＳ Ｐゴシック"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15DC7" w:rsidRDefault="00EA1B92" w:rsidP="00EA1B92">
            <w:pPr>
              <w:widowControl/>
              <w:jc w:val="center"/>
              <w:rPr>
                <w:rFonts w:ascii="ＭＳ Ｐゴシック" w:eastAsia="ＭＳ Ｐゴシック" w:hAnsi="ＭＳ Ｐゴシック" w:cs="ＭＳ Ｐゴシック"/>
                <w:kern w:val="0"/>
                <w:sz w:val="20"/>
                <w:szCs w:val="20"/>
              </w:rPr>
            </w:pPr>
            <w:r w:rsidRPr="00E15DC7">
              <w:rPr>
                <w:rFonts w:ascii="ＭＳ Ｐゴシック" w:eastAsia="ＭＳ Ｐゴシック" w:hAnsi="ＭＳ Ｐゴシック" w:cs="ＭＳ Ｐゴシック" w:hint="eastAsia"/>
                <w:kern w:val="0"/>
                <w:sz w:val="20"/>
                <w:szCs w:val="20"/>
              </w:rPr>
              <w:t>特A</w:t>
            </w:r>
            <w:r w:rsidR="00802562" w:rsidRPr="00E15DC7">
              <w:rPr>
                <w:rFonts w:ascii="ＭＳ Ｐゴシック" w:eastAsia="ＭＳ Ｐゴシック" w:hAnsi="ＭＳ Ｐゴシック" w:cs="ＭＳ Ｐゴシック" w:hint="eastAsia"/>
                <w:kern w:val="0"/>
                <w:sz w:val="20"/>
                <w:szCs w:val="20"/>
                <w:vertAlign w:val="superscript"/>
              </w:rPr>
              <w:t>※1</w:t>
            </w:r>
          </w:p>
        </w:tc>
      </w:tr>
      <w:tr w:rsidR="00EA1B92" w:rsidRPr="00EA1B92" w:rsidTr="00EA1B92">
        <w:trPr>
          <w:trHeight w:val="264"/>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A1B92" w:rsidRPr="00EA1B92" w:rsidRDefault="00EA1B92" w:rsidP="00EA1B92">
            <w:pPr>
              <w:widowControl/>
              <w:jc w:val="left"/>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きらら397</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802562" w:rsidP="00EA1B92">
            <w:pPr>
              <w:widowControl/>
              <w:jc w:val="center"/>
              <w:rPr>
                <w:rFonts w:ascii="ＭＳ Ｐゴシック" w:eastAsia="ＭＳ Ｐゴシック" w:hAnsi="ＭＳ Ｐゴシック" w:cs="ＭＳ Ｐゴシック"/>
                <w:color w:val="000000"/>
                <w:kern w:val="0"/>
                <w:sz w:val="20"/>
                <w:szCs w:val="20"/>
              </w:rPr>
            </w:pPr>
            <w:r>
              <w:rPr>
                <w:rFonts w:ascii="ＭＳ Ｐゴシック" w:eastAsia="ＭＳ Ｐゴシック" w:hAnsi="ＭＳ Ｐゴシック" w:cs="ＭＳ Ｐゴシック" w:hint="eastAsia"/>
                <w:color w:val="000000"/>
                <w:kern w:val="0"/>
                <w:sz w:val="20"/>
                <w:szCs w:val="20"/>
              </w:rPr>
              <w:t>A</w:t>
            </w:r>
            <w:r w:rsidR="00EA1B92" w:rsidRPr="00EA1B92">
              <w:rPr>
                <w:rFonts w:ascii="ＭＳ Ｐゴシック" w:eastAsia="ＭＳ Ｐゴシック" w:hAnsi="ＭＳ Ｐゴシック" w:cs="ＭＳ Ｐゴシック" w:hint="eastAsia"/>
                <w:color w:val="000000"/>
                <w:kern w:val="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A1B92" w:rsidRDefault="00EA1B92" w:rsidP="00EA1B92">
            <w:pPr>
              <w:widowControl/>
              <w:jc w:val="center"/>
              <w:rPr>
                <w:rFonts w:ascii="ＭＳ Ｐゴシック" w:eastAsia="ＭＳ Ｐゴシック" w:hAnsi="ＭＳ Ｐゴシック" w:cs="ＭＳ Ｐゴシック"/>
                <w:color w:val="000000"/>
                <w:kern w:val="0"/>
                <w:sz w:val="20"/>
                <w:szCs w:val="20"/>
              </w:rPr>
            </w:pPr>
            <w:r w:rsidRPr="00EA1B92">
              <w:rPr>
                <w:rFonts w:ascii="ＭＳ Ｐゴシック" w:eastAsia="ＭＳ Ｐゴシック" w:hAnsi="ＭＳ Ｐゴシック" w:cs="ＭＳ Ｐゴシック" w:hint="eastAsia"/>
                <w:color w:val="000000"/>
                <w:kern w:val="0"/>
                <w:sz w:val="20"/>
                <w:szCs w:val="20"/>
              </w:rPr>
              <w:t>A</w:t>
            </w:r>
          </w:p>
        </w:tc>
        <w:tc>
          <w:tcPr>
            <w:tcW w:w="960" w:type="dxa"/>
            <w:tcBorders>
              <w:top w:val="nil"/>
              <w:left w:val="nil"/>
              <w:bottom w:val="single" w:sz="4" w:space="0" w:color="auto"/>
              <w:right w:val="single" w:sz="4" w:space="0" w:color="auto"/>
            </w:tcBorders>
            <w:shd w:val="clear" w:color="auto" w:fill="auto"/>
            <w:noWrap/>
            <w:vAlign w:val="center"/>
            <w:hideMark/>
          </w:tcPr>
          <w:p w:rsidR="00EA1B92" w:rsidRPr="00E15DC7" w:rsidRDefault="00EA1B92" w:rsidP="00EA1B92">
            <w:pPr>
              <w:widowControl/>
              <w:jc w:val="center"/>
              <w:rPr>
                <w:rFonts w:ascii="ＭＳ Ｐゴシック" w:eastAsia="ＭＳ Ｐゴシック" w:hAnsi="ＭＳ Ｐゴシック" w:cs="ＭＳ Ｐゴシック"/>
                <w:kern w:val="0"/>
                <w:sz w:val="20"/>
                <w:szCs w:val="20"/>
              </w:rPr>
            </w:pPr>
            <w:r w:rsidRPr="00E15DC7">
              <w:rPr>
                <w:rFonts w:ascii="ＭＳ Ｐゴシック" w:eastAsia="ＭＳ Ｐゴシック" w:hAnsi="ＭＳ Ｐゴシック" w:cs="ＭＳ Ｐゴシック" w:hint="eastAsia"/>
                <w:kern w:val="0"/>
                <w:sz w:val="20"/>
                <w:szCs w:val="20"/>
              </w:rPr>
              <w:t>A</w:t>
            </w:r>
          </w:p>
        </w:tc>
      </w:tr>
    </w:tbl>
    <w:p w:rsidR="00322D5C" w:rsidRDefault="0081776A"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hint="eastAsia"/>
          <w:szCs w:val="21"/>
        </w:rPr>
        <w:t>※上記年度は生産年度となります。</w:t>
      </w:r>
    </w:p>
    <w:p w:rsidR="00322D5C" w:rsidRPr="00EA1B92" w:rsidRDefault="00807D51" w:rsidP="00FB7390">
      <w:pPr>
        <w:spacing w:line="360" w:lineRule="exact"/>
        <w:jc w:val="left"/>
        <w:rPr>
          <w:rFonts w:ascii="ＭＳ Ｐゴシック" w:eastAsia="ＭＳ Ｐゴシック" w:hAnsi="ＭＳ Ｐゴシック"/>
          <w:szCs w:val="21"/>
        </w:rPr>
      </w:pPr>
      <w:r w:rsidRPr="002027A4">
        <w:rPr>
          <w:rFonts w:ascii="ＭＳ Ｐゴシック" w:eastAsia="ＭＳ Ｐゴシック" w:hAnsi="ＭＳ Ｐゴシック" w:hint="eastAsia"/>
          <w:szCs w:val="21"/>
          <w:vertAlign w:val="superscript"/>
        </w:rPr>
        <w:t>※1</w:t>
      </w:r>
      <w:r w:rsidR="00FF25EE">
        <w:rPr>
          <w:rFonts w:ascii="ＭＳ Ｐゴシック" w:eastAsia="ＭＳ Ｐゴシック" w:hAnsi="ＭＳ Ｐゴシック" w:hint="eastAsia"/>
          <w:szCs w:val="21"/>
        </w:rPr>
        <w:t xml:space="preserve">　参考品種としての出品</w:t>
      </w:r>
    </w:p>
    <w:p w:rsidR="006743FB" w:rsidRDefault="006743FB" w:rsidP="00597949">
      <w:pPr>
        <w:spacing w:line="360" w:lineRule="exact"/>
        <w:rPr>
          <w:rFonts w:ascii="ＭＳ Ｐゴシック" w:eastAsia="ＭＳ Ｐゴシック" w:hAnsi="ＭＳ Ｐゴシック"/>
          <w:b/>
          <w:sz w:val="28"/>
          <w:szCs w:val="21"/>
        </w:rPr>
      </w:pPr>
    </w:p>
    <w:p w:rsidR="006743FB" w:rsidRDefault="006743FB"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EF4EF3" w:rsidRDefault="00EF4EF3" w:rsidP="007F53F4">
      <w:pPr>
        <w:spacing w:line="360" w:lineRule="exact"/>
        <w:jc w:val="center"/>
        <w:rPr>
          <w:rFonts w:ascii="ＭＳ Ｐゴシック" w:eastAsia="ＭＳ Ｐゴシック" w:hAnsi="ＭＳ Ｐゴシック"/>
          <w:b/>
          <w:sz w:val="28"/>
          <w:szCs w:val="21"/>
        </w:rPr>
      </w:pPr>
    </w:p>
    <w:p w:rsidR="007F53F4" w:rsidRDefault="007F53F4" w:rsidP="007F53F4">
      <w:pPr>
        <w:spacing w:line="360" w:lineRule="exact"/>
        <w:jc w:val="center"/>
        <w:rPr>
          <w:rFonts w:ascii="ＭＳ Ｐゴシック" w:eastAsia="ＭＳ Ｐゴシック" w:hAnsi="ＭＳ Ｐゴシック"/>
          <w:b/>
          <w:sz w:val="28"/>
          <w:szCs w:val="21"/>
        </w:rPr>
      </w:pPr>
      <w:r w:rsidRPr="00C33C62">
        <w:rPr>
          <w:rFonts w:ascii="ＭＳ Ｐゴシック" w:eastAsia="ＭＳ Ｐゴシック" w:hAnsi="ＭＳ Ｐゴシック" w:hint="eastAsia"/>
          <w:b/>
          <w:sz w:val="28"/>
          <w:szCs w:val="21"/>
        </w:rPr>
        <w:lastRenderedPageBreak/>
        <w:t>～</w:t>
      </w:r>
      <w:r>
        <w:rPr>
          <w:rFonts w:ascii="ＭＳ Ｐゴシック" w:eastAsia="ＭＳ Ｐゴシック" w:hAnsi="ＭＳ Ｐゴシック" w:hint="eastAsia"/>
          <w:b/>
          <w:sz w:val="28"/>
          <w:szCs w:val="21"/>
        </w:rPr>
        <w:t>特A獲得　北海道米3ブランド</w:t>
      </w:r>
      <w:r w:rsidRPr="00C33C62">
        <w:rPr>
          <w:rFonts w:ascii="ＭＳ Ｐゴシック" w:eastAsia="ＭＳ Ｐゴシック" w:hAnsi="ＭＳ Ｐゴシック" w:hint="eastAsia"/>
          <w:b/>
          <w:sz w:val="28"/>
          <w:szCs w:val="21"/>
        </w:rPr>
        <w:t xml:space="preserve">　概要～</w:t>
      </w:r>
    </w:p>
    <w:p w:rsidR="003250F8" w:rsidRPr="00C33C62" w:rsidRDefault="003250F8" w:rsidP="007F53F4">
      <w:pPr>
        <w:spacing w:line="360" w:lineRule="exact"/>
        <w:jc w:val="center"/>
        <w:rPr>
          <w:rFonts w:ascii="ＭＳ Ｐゴシック" w:eastAsia="ＭＳ Ｐゴシック" w:hAnsi="ＭＳ Ｐゴシック"/>
          <w:b/>
          <w:sz w:val="28"/>
          <w:szCs w:val="21"/>
        </w:rPr>
      </w:pPr>
    </w:p>
    <w:p w:rsidR="00322D5C" w:rsidRDefault="00807D51"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drawing>
          <wp:anchor distT="0" distB="0" distL="114300" distR="114300" simplePos="0" relativeHeight="251680768" behindDoc="0" locked="0" layoutInCell="1" allowOverlap="1">
            <wp:simplePos x="0" y="0"/>
            <wp:positionH relativeFrom="column">
              <wp:posOffset>4386</wp:posOffset>
            </wp:positionH>
            <wp:positionV relativeFrom="paragraph">
              <wp:posOffset>104923</wp:posOffset>
            </wp:positionV>
            <wp:extent cx="1320652" cy="1701209"/>
            <wp:effectExtent l="19050" t="0" r="0" b="0"/>
            <wp:wrapNone/>
            <wp:docPr id="1" name="図 0" descr="道外ゆめぴりか米袋画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道外ゆめぴりか米袋画像.jpg"/>
                    <pic:cNvPicPr/>
                  </pic:nvPicPr>
                  <pic:blipFill>
                    <a:blip r:embed="rId15" cstate="print"/>
                    <a:stretch>
                      <a:fillRect/>
                    </a:stretch>
                  </pic:blipFill>
                  <pic:spPr>
                    <a:xfrm>
                      <a:off x="0" y="0"/>
                      <a:ext cx="1320652" cy="1701209"/>
                    </a:xfrm>
                    <a:prstGeom prst="rect">
                      <a:avLst/>
                    </a:prstGeom>
                  </pic:spPr>
                </pic:pic>
              </a:graphicData>
            </a:graphic>
          </wp:anchor>
        </w:drawing>
      </w:r>
    </w:p>
    <w:p w:rsidR="000E64A7" w:rsidRDefault="00CD7242"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pict>
          <v:shapetype id="_x0000_t202" coordsize="21600,21600" o:spt="202" path="m,l,21600r21600,l21600,xe">
            <v:stroke joinstyle="miter"/>
            <v:path gradientshapeok="t" o:connecttype="rect"/>
          </v:shapetype>
          <v:shape id="_x0000_s1028" type="#_x0000_t202" style="position:absolute;margin-left:108.3pt;margin-top:.4pt;width:312.6pt;height:115.2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9WDQwIAADYEAAAOAAAAZHJzL2Uyb0RvYy54bWysU82O0zAQviPxDpbvbNKf/WnUdLV0KULa&#10;BaSFB3Adp7FwPMZ2m5RjKyEegldAnHmevAhjp1uq5YbwwfJ4PJ9nvvlmet3WimyEdRJ0TgdnKSVC&#10;cyikXuX044fFiytKnGe6YAq0yOlWOHo9e/5s2phMDKECVQhLEES7rDE5rbw3WZI4XomauTMwQqOz&#10;BFszj6ZdJYVlDaLXKhmm6UXSgC2MBS6cw9vb3klnEb8sBffvytIJT1ROMTcfdxv3ZdiT2ZRlK8tM&#10;JfkhDfYPWdRMavz0CHXLPCNrK/+CqiW34KD0ZxzqBMpSchFrwGoG6ZNqHipmRKwFyXHmSJP7f7D8&#10;7ea9JbLI6Si9pESzGpvU7b92ux/d7le3/0a6/fduv+92P9Emw0BYY1yGcQ8GI337ElpsfCzemTvg&#10;nxzRMK+YXokba6GpBCsw4UGITE5CexwXQJbNPRT4L1t7iEBtaevAJvJDEB0btz02S7SecLwcTS7T&#10;dIgujr7B+GKUjmM7E5Y9hhvr/GsBNQmHnFpUQ4RnmzvnQzose3wSfnOgZLGQSkXDrpZzZcmGoXIW&#10;ccUKnjxTmjQ5nZwPzyOyhhAfRVVLj8pWss7pVRpWr7VAxytdxCeeSdWfMROlD/wESnpyfLtsY2+O&#10;tC+h2CJhFnoh4+DhoQL7hZIGRZxT93nNrKBEvdFI+mQwRlKIj8b4/DLQZU89y1MP0xyhcuop6Y9z&#10;Hycl0mFusDkLGWkLXewzOaSM4oxsHgYpqP/Ujq/+jPvsNwAAAP//AwBQSwMEFAAGAAgAAAAhADLm&#10;hkfcAAAACAEAAA8AAABkcnMvZG93bnJldi54bWxMj81OwzAQhO9IvIO1SNyokwBRlcapKiouHJAo&#10;SHB0400c1X+y3TS8PcsJbrs7o9lv2u1iDZsxpsk7AeWqAIau92pyo4CP9+e7NbCUpVPSeIcCvjHB&#10;tru+amWj/MW94XzII6MQlxopQOccGs5Tr9HKtPIBHWmDj1ZmWuPIVZQXCreGV0VRcysnRx+0DPik&#10;sT8dzlbAp9WT2sfXr0GZef8y7B7DEoMQtzfLbgMs45L/zPCLT+jQEdPRn51KzAioyromqwAqQPL6&#10;oaThSPf7sgLetfx/ge4HAAD//wMAUEsBAi0AFAAGAAgAAAAhALaDOJL+AAAA4QEAABMAAAAAAAAA&#10;AAAAAAAAAAAAAFtDb250ZW50X1R5cGVzXS54bWxQSwECLQAUAAYACAAAACEAOP0h/9YAAACUAQAA&#10;CwAAAAAAAAAAAAAAAAAvAQAAX3JlbHMvLnJlbHNQSwECLQAUAAYACAAAACEATifVg0MCAAA2BAAA&#10;DgAAAAAAAAAAAAAAAAAuAgAAZHJzL2Uyb0RvYy54bWxQSwECLQAUAAYACAAAACEAMuaGR9wAAAAI&#10;AQAADwAAAAAAAAAAAAAAAACdBAAAZHJzL2Rvd25yZXYueG1sUEsFBgAAAAAEAAQA8wAAAKYFAAAA&#10;AA==&#10;" stroked="f">
            <v:textbox style="mso-fit-shape-to-text:t">
              <w:txbxContent>
                <w:p w:rsidR="00DB6702" w:rsidRPr="002027A4" w:rsidRDefault="00DB6702" w:rsidP="000E64A7">
                  <w:pPr>
                    <w:spacing w:line="360" w:lineRule="exact"/>
                    <w:jc w:val="left"/>
                    <w:rPr>
                      <w:rFonts w:ascii="ＭＳ Ｐゴシック" w:eastAsia="ＭＳ Ｐゴシック" w:hAnsi="ＭＳ Ｐゴシック"/>
                      <w:b/>
                      <w:szCs w:val="21"/>
                    </w:rPr>
                  </w:pPr>
                  <w:r w:rsidRPr="002027A4">
                    <w:rPr>
                      <w:rFonts w:ascii="ＭＳ Ｐゴシック" w:eastAsia="ＭＳ Ｐゴシック" w:hAnsi="ＭＳ Ｐゴシック" w:hint="eastAsia"/>
                      <w:b/>
                      <w:szCs w:val="21"/>
                    </w:rPr>
                    <w:t>ゆめぴりか</w:t>
                  </w:r>
                </w:p>
                <w:p w:rsidR="00DB6702" w:rsidRPr="002027A4" w:rsidRDefault="00DB6702" w:rsidP="000E64A7">
                  <w:pPr>
                    <w:spacing w:line="360" w:lineRule="exact"/>
                    <w:jc w:val="left"/>
                    <w:rPr>
                      <w:rFonts w:ascii="ＭＳ Ｐゴシック" w:eastAsia="ＭＳ Ｐゴシック" w:hAnsi="ＭＳ Ｐゴシック"/>
                      <w:sz w:val="20"/>
                      <w:szCs w:val="21"/>
                    </w:rPr>
                  </w:pPr>
                  <w:r w:rsidRPr="00DD322B">
                    <w:rPr>
                      <w:rFonts w:ascii="ＭＳ Ｐゴシック" w:eastAsia="ＭＳ Ｐゴシック" w:hAnsi="ＭＳ Ｐゴシック" w:hint="eastAsia"/>
                      <w:sz w:val="20"/>
                      <w:szCs w:val="21"/>
                    </w:rPr>
                    <w:t>程よい粘りと甘み、やわらかさ。つややかで美</w:t>
                  </w:r>
                  <w:r w:rsidR="00CA556F" w:rsidRPr="00DD322B">
                    <w:rPr>
                      <w:rFonts w:ascii="ＭＳ Ｐゴシック" w:eastAsia="ＭＳ Ｐゴシック" w:hAnsi="ＭＳ Ｐゴシック" w:hint="eastAsia"/>
                      <w:sz w:val="20"/>
                      <w:szCs w:val="21"/>
                    </w:rPr>
                    <w:t>しい炊きあがり。これまで品種改良を積み重ねてきた北海道米の最高峰</w:t>
                  </w:r>
                  <w:r w:rsidRPr="00DD322B">
                    <w:rPr>
                      <w:rFonts w:ascii="ＭＳ Ｐゴシック" w:eastAsia="ＭＳ Ｐゴシック" w:hAnsi="ＭＳ Ｐゴシック" w:hint="eastAsia"/>
                      <w:sz w:val="20"/>
                      <w:szCs w:val="21"/>
                    </w:rPr>
                    <w:t>ともいえる品種です。このおいしさを守るため、厳し</w:t>
                  </w:r>
                  <w:r w:rsidR="005C273C" w:rsidRPr="00DD322B">
                    <w:rPr>
                      <w:rFonts w:ascii="ＭＳ Ｐゴシック" w:eastAsia="ＭＳ Ｐゴシック" w:hAnsi="ＭＳ Ｐゴシック" w:hint="eastAsia"/>
                      <w:sz w:val="20"/>
                      <w:szCs w:val="21"/>
                    </w:rPr>
                    <w:t>い品質</w:t>
                  </w:r>
                  <w:r w:rsidR="00CA556F" w:rsidRPr="00DD322B">
                    <w:rPr>
                      <w:rFonts w:ascii="ＭＳ Ｐゴシック" w:eastAsia="ＭＳ Ｐゴシック" w:hAnsi="ＭＳ Ｐゴシック" w:hint="eastAsia"/>
                      <w:sz w:val="20"/>
                      <w:szCs w:val="21"/>
                    </w:rPr>
                    <w:t>基準を定めてクリアしたものだけを商品としてお届けしており、「認定マーク」がその証</w:t>
                  </w:r>
                  <w:r w:rsidR="001F192F">
                    <w:rPr>
                      <w:rFonts w:ascii="ＭＳ Ｐゴシック" w:eastAsia="ＭＳ Ｐゴシック" w:hAnsi="ＭＳ Ｐゴシック" w:hint="eastAsia"/>
                      <w:sz w:val="20"/>
                      <w:szCs w:val="21"/>
                    </w:rPr>
                    <w:t>し</w:t>
                  </w:r>
                  <w:r w:rsidR="00CA556F" w:rsidRPr="00DD322B">
                    <w:rPr>
                      <w:rFonts w:ascii="ＭＳ Ｐゴシック" w:eastAsia="ＭＳ Ｐゴシック" w:hAnsi="ＭＳ Ｐゴシック" w:hint="eastAsia"/>
                      <w:sz w:val="20"/>
                      <w:szCs w:val="21"/>
                    </w:rPr>
                    <w:t>です</w:t>
                  </w:r>
                  <w:r w:rsidRPr="00DD322B">
                    <w:rPr>
                      <w:rFonts w:ascii="ＭＳ Ｐゴシック" w:eastAsia="ＭＳ Ｐゴシック" w:hAnsi="ＭＳ Ｐゴシック" w:hint="eastAsia"/>
                      <w:sz w:val="20"/>
                      <w:szCs w:val="21"/>
                    </w:rPr>
                    <w:t>。こだわり抜いてつくりあげるゆめぴりか。まずは白いごはんそのもの</w:t>
                  </w:r>
                  <w:r w:rsidRPr="002027A4">
                    <w:rPr>
                      <w:rFonts w:ascii="ＭＳ Ｐゴシック" w:eastAsia="ＭＳ Ｐゴシック" w:hAnsi="ＭＳ Ｐゴシック" w:hint="eastAsia"/>
                      <w:sz w:val="20"/>
                      <w:szCs w:val="21"/>
                    </w:rPr>
                    <w:t>で味わってみてください。</w:t>
                  </w:r>
                </w:p>
              </w:txbxContent>
            </v:textbox>
          </v:shape>
        </w:pict>
      </w: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597949" w:rsidRDefault="00597949"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E35979" w:rsidP="00FB7390">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drawing>
          <wp:anchor distT="0" distB="0" distL="114300" distR="114300" simplePos="0" relativeHeight="251682816" behindDoc="0" locked="0" layoutInCell="1" allowOverlap="1">
            <wp:simplePos x="0" y="0"/>
            <wp:positionH relativeFrom="column">
              <wp:posOffset>53340</wp:posOffset>
            </wp:positionH>
            <wp:positionV relativeFrom="paragraph">
              <wp:posOffset>-3175</wp:posOffset>
            </wp:positionV>
            <wp:extent cx="1200150" cy="1428750"/>
            <wp:effectExtent l="19050" t="0" r="0" b="0"/>
            <wp:wrapNone/>
            <wp:docPr id="7" name="図 6" descr="ななつぼしダミー米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ななつぼしダミー米袋.jpg"/>
                    <pic:cNvPicPr/>
                  </pic:nvPicPr>
                  <pic:blipFill>
                    <a:blip r:embed="rId16" cstate="print"/>
                    <a:srcRect l="13181" r="13883"/>
                    <a:stretch>
                      <a:fillRect/>
                    </a:stretch>
                  </pic:blipFill>
                  <pic:spPr>
                    <a:xfrm>
                      <a:off x="0" y="0"/>
                      <a:ext cx="1200150" cy="1428750"/>
                    </a:xfrm>
                    <a:prstGeom prst="rect">
                      <a:avLst/>
                    </a:prstGeom>
                  </pic:spPr>
                </pic:pic>
              </a:graphicData>
            </a:graphic>
          </wp:anchor>
        </w:drawing>
      </w:r>
      <w:r w:rsidR="00CD7242">
        <w:rPr>
          <w:rFonts w:ascii="ＭＳ Ｐゴシック" w:eastAsia="ＭＳ Ｐゴシック" w:hAnsi="ＭＳ Ｐゴシック"/>
          <w:noProof/>
          <w:szCs w:val="21"/>
        </w:rPr>
        <w:pict>
          <v:shape id="_x0000_s1029" type="#_x0000_t202" style="position:absolute;margin-left:106.25pt;margin-top:8pt;width:311.25pt;height:97.2pt;z-index:251670528;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ChfQAIAADQEAAAOAAAAZHJzL2Uyb0RvYy54bWysU9uO0zAQfUfiHyy/0/TKdqOmq6VLEdJy&#10;kRY+wHWcxsLxGNttUh5bCfER/ALime/JjzB22lItb4g8WJ6M5/jMmePZTVMpshXWSdAZHfT6lAjN&#10;IZd6ndGPH5bPppQ4z3TOFGiR0Z1w9Gb+9MmsNqkYQgkqF5YgiHZpbTJaem/SJHG8FBVzPTBCY7IA&#10;WzGPoV0nuWU1olcqGfb7z5MabG4scOEc/r3rknQe8YtCcP+uKJzwRGUUufm42riuwprMZyxdW2ZK&#10;yY802D+wqJjUeOkZ6o55RjZW/gVVSW7BQeF7HKoEikJyEXvAbgb9R908lMyI2AuK48xZJvf/YPnb&#10;7XtLZJ7RCSWaVTii9vC13f9o97/awzfSHr63h0O7/4kxGQa5auNSrHowWOebF9Dg2GPrztwD/+SI&#10;hkXJ9FrcWgt1KViOdAehMrko7XBcAFnVbyDHe9nGQwRqClsFLVEdgug4tt15VKLxhOPP0fVkOL1C&#10;zhxzg+FoPB7HYSYsPZUb6/wrARUJm4xa9EKEZ9t75wMdlp6OhNscKJkvpVIxsOvVQlmyZeibZfxi&#10;B4+OKU3qjCKVSUTWEOqjpSrp0ddKVhmd9sPXOS3I8VLn8YhnUnV7ZKL0UZ8gSSeOb1ZNnMzoJPsK&#10;8h0KZqGzMT473JRgv1BSo4Uz6j5vmBWUqNcaRb8eBFGIj8F4cjXEwF5mVpcZpjlCZdRT0m0XPr6T&#10;KIe5xeEsZZQtTLFjcqSM1oxqHp9R8P5lHE/9eezz3wAAAP//AwBQSwMEFAAGAAgAAAAhAPJj3fbd&#10;AAAACgEAAA8AAABkcnMvZG93bnJldi54bWxMj8FOwzAQRO9I/IO1SNyo00CqKo1TVVRcOCBRkODo&#10;xk4c1V5btpuGv2d7gtuOZjT7ptnOzrJJxzR6FLBcFMA0dl6NOAj4/Hh5WANLWaKS1qMW8KMTbNvb&#10;m0bWyl/wXU+HPDAqwVRLASbnUHOeOqOdTAsfNJLX++hkJhkHrqK8ULmzvCyKFXdyRPpgZNDPRnen&#10;w9kJ+HJmVPv49t0rO+1f+10V5hiEuL+bdxtgWc/5LwxXfEKHlpiO/owqMSugXJYVRclY0SYKrB8r&#10;Oo5Xp3gC3jb8/4T2FwAA//8DAFBLAQItABQABgAIAAAAIQC2gziS/gAAAOEBAAATAAAAAAAAAAAA&#10;AAAAAAAAAABbQ29udGVudF9UeXBlc10ueG1sUEsBAi0AFAAGAAgAAAAhADj9If/WAAAAlAEAAAsA&#10;AAAAAAAAAAAAAAAALwEAAF9yZWxzLy5yZWxzUEsBAi0AFAAGAAgAAAAhAPPcKF9AAgAANAQAAA4A&#10;AAAAAAAAAAAAAAAALgIAAGRycy9lMm9Eb2MueG1sUEsBAi0AFAAGAAgAAAAhAPJj3fbdAAAACgEA&#10;AA8AAAAAAAAAAAAAAAAAmgQAAGRycy9kb3ducmV2LnhtbFBLBQYAAAAABAAEAPMAAACkBQAAAAA=&#10;" stroked="f">
            <v:textbox style="mso-fit-shape-to-text:t">
              <w:txbxContent>
                <w:p w:rsidR="00DB6702" w:rsidRPr="002027A4" w:rsidRDefault="00DB6702" w:rsidP="000E64A7">
                  <w:pPr>
                    <w:spacing w:line="360" w:lineRule="exact"/>
                    <w:jc w:val="left"/>
                    <w:rPr>
                      <w:rFonts w:ascii="ＭＳ Ｐゴシック" w:eastAsia="ＭＳ Ｐゴシック" w:hAnsi="ＭＳ Ｐゴシック"/>
                      <w:b/>
                      <w:szCs w:val="21"/>
                    </w:rPr>
                  </w:pPr>
                  <w:r w:rsidRPr="002027A4">
                    <w:rPr>
                      <w:rFonts w:ascii="ＭＳ Ｐゴシック" w:eastAsia="ＭＳ Ｐゴシック" w:hAnsi="ＭＳ Ｐゴシック" w:hint="eastAsia"/>
                      <w:b/>
                      <w:szCs w:val="21"/>
                    </w:rPr>
                    <w:t>ななつぼし</w:t>
                  </w:r>
                </w:p>
                <w:p w:rsidR="00DB6702" w:rsidRPr="002027A4" w:rsidRDefault="00DB6702" w:rsidP="000E64A7">
                  <w:pPr>
                    <w:spacing w:line="360" w:lineRule="exact"/>
                    <w:jc w:val="left"/>
                    <w:rPr>
                      <w:rFonts w:ascii="ＭＳ Ｐゴシック" w:eastAsia="ＭＳ Ｐゴシック" w:hAnsi="ＭＳ Ｐゴシック"/>
                      <w:sz w:val="20"/>
                      <w:szCs w:val="21"/>
                    </w:rPr>
                  </w:pPr>
                  <w:r w:rsidRPr="00DD322B">
                    <w:rPr>
                      <w:rFonts w:ascii="ＭＳ Ｐゴシック" w:eastAsia="ＭＳ Ｐゴシック" w:hAnsi="ＭＳ Ｐゴシック" w:hint="eastAsia"/>
                      <w:sz w:val="20"/>
                      <w:szCs w:val="21"/>
                    </w:rPr>
                    <w:t>北海道</w:t>
                  </w:r>
                  <w:r w:rsidR="00CA556F" w:rsidRPr="00DD322B">
                    <w:rPr>
                      <w:rFonts w:ascii="ＭＳ Ｐゴシック" w:eastAsia="ＭＳ Ｐゴシック" w:hAnsi="ＭＳ Ｐゴシック" w:hint="eastAsia"/>
                      <w:sz w:val="20"/>
                      <w:szCs w:val="21"/>
                    </w:rPr>
                    <w:t>で今</w:t>
                  </w:r>
                  <w:r w:rsidRPr="00DD322B">
                    <w:rPr>
                      <w:rFonts w:ascii="ＭＳ Ｐゴシック" w:eastAsia="ＭＳ Ｐゴシック" w:hAnsi="ＭＳ Ｐゴシック" w:hint="eastAsia"/>
                      <w:sz w:val="20"/>
                      <w:szCs w:val="21"/>
                    </w:rPr>
                    <w:t>、最も</w:t>
                  </w:r>
                  <w:r w:rsidR="00CA556F" w:rsidRPr="00DD322B">
                    <w:rPr>
                      <w:rFonts w:ascii="ＭＳ Ｐゴシック" w:eastAsia="ＭＳ Ｐゴシック" w:hAnsi="ＭＳ Ｐゴシック" w:hint="eastAsia"/>
                      <w:sz w:val="20"/>
                      <w:szCs w:val="21"/>
                    </w:rPr>
                    <w:t>食べられている</w:t>
                  </w:r>
                  <w:r w:rsidRPr="00DD322B">
                    <w:rPr>
                      <w:rFonts w:ascii="ＭＳ Ｐゴシック" w:eastAsia="ＭＳ Ｐゴシック" w:hAnsi="ＭＳ Ｐゴシック" w:hint="eastAsia"/>
                      <w:sz w:val="20"/>
                      <w:szCs w:val="21"/>
                    </w:rPr>
                    <w:t>品種です。</w:t>
                  </w:r>
                  <w:r w:rsidR="00CA556F" w:rsidRPr="00DD322B">
                    <w:rPr>
                      <w:rFonts w:ascii="ＭＳ Ｐゴシック" w:eastAsia="ＭＳ Ｐゴシック" w:hAnsi="ＭＳ Ｐゴシック" w:hint="eastAsia"/>
                      <w:sz w:val="20"/>
                      <w:szCs w:val="21"/>
                    </w:rPr>
                    <w:t>つや、粘り、甘みのバランスが抜群。冷めてもおいしさが</w:t>
                  </w:r>
                  <w:r w:rsidRPr="00DD322B">
                    <w:rPr>
                      <w:rFonts w:ascii="ＭＳ Ｐゴシック" w:eastAsia="ＭＳ Ｐゴシック" w:hAnsi="ＭＳ Ｐゴシック" w:hint="eastAsia"/>
                      <w:sz w:val="20"/>
                      <w:szCs w:val="21"/>
                    </w:rPr>
                    <w:t>長持ちし、</w:t>
                  </w:r>
                  <w:r w:rsidR="00CA556F" w:rsidRPr="00DD322B">
                    <w:rPr>
                      <w:rFonts w:ascii="ＭＳ Ｐゴシック" w:eastAsia="ＭＳ Ｐゴシック" w:hAnsi="ＭＳ Ｐゴシック" w:hint="eastAsia"/>
                      <w:sz w:val="20"/>
                      <w:szCs w:val="21"/>
                    </w:rPr>
                    <w:t>レンジアップしても炊きたてと変わらないおいしさを味わうことができます。お弁当、お寿司等に人気で、</w:t>
                  </w:r>
                  <w:r w:rsidR="005C273C" w:rsidRPr="00DD322B">
                    <w:rPr>
                      <w:rFonts w:ascii="ＭＳ Ｐゴシック" w:eastAsia="ＭＳ Ｐゴシック" w:hAnsi="ＭＳ Ｐゴシック" w:hint="eastAsia"/>
                      <w:sz w:val="20"/>
                      <w:szCs w:val="21"/>
                    </w:rPr>
                    <w:t>そのあっさりとしたおいしさは</w:t>
                  </w:r>
                  <w:r w:rsidR="00CA556F" w:rsidRPr="00DD322B">
                    <w:rPr>
                      <w:rFonts w:ascii="ＭＳ Ｐゴシック" w:eastAsia="ＭＳ Ｐゴシック" w:hAnsi="ＭＳ Ｐゴシック" w:hint="eastAsia"/>
                      <w:sz w:val="20"/>
                      <w:szCs w:val="21"/>
                    </w:rPr>
                    <w:t>朝ご飯にもぴったりな品種</w:t>
                  </w:r>
                  <w:r w:rsidRPr="00DD322B">
                    <w:rPr>
                      <w:rFonts w:ascii="ＭＳ Ｐゴシック" w:eastAsia="ＭＳ Ｐゴシック" w:hAnsi="ＭＳ Ｐゴシック" w:hint="eastAsia"/>
                      <w:sz w:val="20"/>
                      <w:szCs w:val="21"/>
                    </w:rPr>
                    <w:t>。</w:t>
                  </w:r>
                  <w:r w:rsidR="005C273C" w:rsidRPr="00DD322B">
                    <w:rPr>
                      <w:rFonts w:ascii="ＭＳ Ｐゴシック" w:eastAsia="ＭＳ Ｐゴシック" w:hAnsi="ＭＳ Ｐゴシック" w:hint="eastAsia"/>
                      <w:sz w:val="20"/>
                      <w:szCs w:val="21"/>
                    </w:rPr>
                    <w:t>マツコ・デラックスさんご出演のCMの影響もあり、道外での人気も急上</w:t>
                  </w:r>
                  <w:r w:rsidR="005C273C">
                    <w:rPr>
                      <w:rFonts w:ascii="ＭＳ Ｐゴシック" w:eastAsia="ＭＳ Ｐゴシック" w:hAnsi="ＭＳ Ｐゴシック" w:hint="eastAsia"/>
                      <w:sz w:val="20"/>
                      <w:szCs w:val="21"/>
                    </w:rPr>
                    <w:t>昇中です。</w:t>
                  </w:r>
                </w:p>
              </w:txbxContent>
            </v:textbox>
          </v:shape>
        </w:pict>
      </w:r>
    </w:p>
    <w:p w:rsidR="007F53F4" w:rsidRDefault="007F53F4"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FB7390">
      <w:pPr>
        <w:spacing w:line="360" w:lineRule="exact"/>
        <w:jc w:val="left"/>
        <w:rPr>
          <w:rFonts w:ascii="ＭＳ Ｐゴシック" w:eastAsia="ＭＳ Ｐゴシック" w:hAnsi="ＭＳ Ｐゴシック"/>
          <w:szCs w:val="21"/>
        </w:rPr>
      </w:pPr>
    </w:p>
    <w:p w:rsidR="000E64A7" w:rsidRDefault="000E64A7" w:rsidP="007F53F4">
      <w:pPr>
        <w:spacing w:line="360" w:lineRule="exact"/>
        <w:jc w:val="left"/>
        <w:rPr>
          <w:rFonts w:ascii="ＭＳ Ｐゴシック" w:eastAsia="ＭＳ Ｐゴシック" w:hAnsi="ＭＳ Ｐゴシック"/>
          <w:szCs w:val="21"/>
        </w:rPr>
      </w:pPr>
    </w:p>
    <w:p w:rsidR="000E64A7" w:rsidRDefault="000E64A7" w:rsidP="007F53F4">
      <w:pPr>
        <w:spacing w:line="360" w:lineRule="exact"/>
        <w:jc w:val="left"/>
        <w:rPr>
          <w:rFonts w:ascii="ＭＳ Ｐゴシック" w:eastAsia="ＭＳ Ｐゴシック" w:hAnsi="ＭＳ Ｐゴシック"/>
          <w:szCs w:val="21"/>
        </w:rPr>
      </w:pPr>
    </w:p>
    <w:p w:rsidR="000E64A7" w:rsidRDefault="000E64A7" w:rsidP="007F53F4">
      <w:pPr>
        <w:spacing w:line="360" w:lineRule="exact"/>
        <w:jc w:val="left"/>
        <w:rPr>
          <w:rFonts w:ascii="ＭＳ Ｐゴシック" w:eastAsia="ＭＳ Ｐゴシック" w:hAnsi="ＭＳ Ｐゴシック"/>
          <w:szCs w:val="21"/>
        </w:rPr>
      </w:pPr>
    </w:p>
    <w:p w:rsidR="000E64A7" w:rsidRDefault="00CD7242" w:rsidP="007F53F4">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pict>
          <v:shape id="_x0000_s1030" type="#_x0000_t202" style="position:absolute;margin-left:106.25pt;margin-top:16.35pt;width:311.25pt;height:151.2pt;z-index:25167360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EkdQgIAADUEAAAOAAAAZHJzL2Uyb0RvYy54bWysU81u1DAQviPxDpbvND/s0m3UbFVaFiG1&#10;gFR4AMdxNhaOx9juJuW4KyEegldAnHmevAhjZ1tW5YbIwfJkPJ+/+ebz6dnQKbIR1knQJc2OUkqE&#10;5lBLvS7pxw+rZwtKnGe6Zgq0KOmdcPRs+fTJaW8KkUMLqhaWIIh2RW9K2npviiRxvBUdc0dghMZk&#10;A7ZjHkO7TmrLekTvVJKn6YukB1sbC1w4h38vpyRdRvymEdy/axonPFElRW4+rjauVViT5Skr1paZ&#10;VvI9DfYPLDomNV76AHXJPCO3Vv4F1UluwUHjjzh0CTSN5CL2gN1k6aNublpmROwFxXHmQSb3/2D5&#10;2817S2SNs8so0azDGY27r+P2x7j9Ne6+kXH3fdztxu1PjEke9OqNK7DsxmChH17CgLWxd2eugH9y&#10;RMNFy/RanFsLfStYjXyzUJkclE44LoBU/TXUeC+79RCBhsZ2QUyUhyA6zu3uYVZi8ITjz+cn83xx&#10;PKeEYy47ydN8FqeZsOK+3FjnXwvoSNiU1KIZIjzbXDkf6LDi/ki4zYGS9UoqFQO7ri6UJRuGxlnF&#10;L3bw6JjSpC8pUplHZA2hPnqqkx6NrWRX0kUavslqQY5Xuo5HPJNq2iMTpff6BEkmcfxQDXE0s3vZ&#10;K6jvUDALk4/x3eGmBfuFkh49XFL3+ZZZQYl6o1H0k2yGohAfg9n8OMfAHmaqwwzTHKFK6imZthc+&#10;PpQohznH4axklC1McWKyp4zejGru31Ew/2EcT/157cvfAAAA//8DAFBLAwQUAAYACAAAACEAVpzb&#10;Hd4AAAAKAQAADwAAAGRycy9kb3ducmV2LnhtbEyPwU7DMBBE70j8g7VI3KiTVKFViFNVVFw4IFGQ&#10;4OjGThxhry3bTcPfs5zguJqn2TftbnGWzTqmyaOAclUA09h7NeEo4P3t6W4LLGWJSlqPWsC3TrDr&#10;rq9a2Sh/wVc9H/PIqARTIwWYnEPDeeqNdjKtfNBI2eCjk5nOOHIV5YXKneVVUdxzJyekD0YG/Wh0&#10;/3U8OwEfzkzqEF8+B2Xnw/Owr8MSgxC3N8v+AVjWS/6D4Vef1KEjp5M/o0rMCqjKqiaUgs0GGAHb&#10;dU3jTgLWVVEC71r+f0L3AwAA//8DAFBLAQItABQABgAIAAAAIQC2gziS/gAAAOEBAAATAAAAAAAA&#10;AAAAAAAAAAAAAABbQ29udGVudF9UeXBlc10ueG1sUEsBAi0AFAAGAAgAAAAhADj9If/WAAAAlAEA&#10;AAsAAAAAAAAAAAAAAAAALwEAAF9yZWxzLy5yZWxzUEsBAi0AFAAGAAgAAAAhALFcSR1CAgAANQQA&#10;AA4AAAAAAAAAAAAAAAAALgIAAGRycy9lMm9Eb2MueG1sUEsBAi0AFAAGAAgAAAAhAFac2x3eAAAA&#10;CgEAAA8AAAAAAAAAAAAAAAAAnAQAAGRycy9kb3ducmV2LnhtbFBLBQYAAAAABAAEAPMAAACnBQAA&#10;AAA=&#10;" stroked="f">
            <v:textbox style="mso-fit-shape-to-text:t">
              <w:txbxContent>
                <w:p w:rsidR="00DB6702" w:rsidRPr="002027A4" w:rsidRDefault="00DB6702" w:rsidP="000E64A7">
                  <w:pPr>
                    <w:spacing w:line="360" w:lineRule="exact"/>
                    <w:jc w:val="left"/>
                    <w:rPr>
                      <w:rFonts w:ascii="ＭＳ Ｐゴシック" w:eastAsia="ＭＳ Ｐゴシック" w:hAnsi="ＭＳ Ｐゴシック"/>
                      <w:b/>
                      <w:szCs w:val="21"/>
                    </w:rPr>
                  </w:pPr>
                  <w:r w:rsidRPr="002027A4">
                    <w:rPr>
                      <w:rFonts w:ascii="ＭＳ Ｐゴシック" w:eastAsia="ＭＳ Ｐゴシック" w:hAnsi="ＭＳ Ｐゴシック" w:hint="eastAsia"/>
                      <w:b/>
                      <w:szCs w:val="21"/>
                    </w:rPr>
                    <w:t>ふっくりんこ</w:t>
                  </w:r>
                </w:p>
                <w:p w:rsidR="00DB6702" w:rsidRPr="00CA556F" w:rsidRDefault="00DB6702" w:rsidP="000E64A7">
                  <w:pPr>
                    <w:spacing w:line="360" w:lineRule="exact"/>
                    <w:jc w:val="left"/>
                    <w:rPr>
                      <w:rFonts w:ascii="ＭＳ Ｐゴシック" w:eastAsia="ＭＳ Ｐゴシック" w:hAnsi="ＭＳ Ｐゴシック"/>
                      <w:sz w:val="20"/>
                      <w:szCs w:val="21"/>
                    </w:rPr>
                  </w:pPr>
                  <w:r w:rsidRPr="00CA556F">
                    <w:rPr>
                      <w:rFonts w:ascii="ＭＳ Ｐゴシック" w:eastAsia="ＭＳ Ｐゴシック" w:hAnsi="ＭＳ Ｐゴシック" w:hint="eastAsia"/>
                      <w:sz w:val="20"/>
                      <w:szCs w:val="21"/>
                    </w:rPr>
                    <w:t>その名の通り、見た目も食感もふっくら。つやもあります。道南で生まれ、</w:t>
                  </w:r>
                  <w:r w:rsidR="005C273C">
                    <w:rPr>
                      <w:rFonts w:ascii="ＭＳ Ｐゴシック" w:eastAsia="ＭＳ Ｐゴシック" w:hAnsi="ＭＳ Ｐゴシック" w:hint="eastAsia"/>
                      <w:sz w:val="20"/>
                      <w:szCs w:val="21"/>
                    </w:rPr>
                    <w:t>栽培に最適な道南と空知の一部の産地限定で作付</w:t>
                  </w:r>
                  <w:r w:rsidR="001F192F">
                    <w:rPr>
                      <w:rFonts w:ascii="ＭＳ Ｐゴシック" w:eastAsia="ＭＳ Ｐゴシック" w:hAnsi="ＭＳ Ｐゴシック" w:hint="eastAsia"/>
                      <w:sz w:val="20"/>
                      <w:szCs w:val="21"/>
                    </w:rPr>
                    <w:t>け</w:t>
                  </w:r>
                  <w:r w:rsidR="005C273C">
                    <w:rPr>
                      <w:rFonts w:ascii="ＭＳ Ｐゴシック" w:eastAsia="ＭＳ Ｐゴシック" w:hAnsi="ＭＳ Ｐゴシック" w:hint="eastAsia"/>
                      <w:sz w:val="20"/>
                      <w:szCs w:val="21"/>
                    </w:rPr>
                    <w:t>。</w:t>
                  </w:r>
                  <w:r w:rsidR="00DD322B">
                    <w:rPr>
                      <w:rFonts w:ascii="ＭＳ Ｐゴシック" w:eastAsia="ＭＳ Ｐゴシック" w:hAnsi="ＭＳ Ｐゴシック" w:hint="eastAsia"/>
                      <w:sz w:val="20"/>
                      <w:szCs w:val="21"/>
                    </w:rPr>
                    <w:t>毎年、</w:t>
                  </w:r>
                  <w:r w:rsidR="005C273C">
                    <w:rPr>
                      <w:rFonts w:ascii="ＭＳ Ｐゴシック" w:eastAsia="ＭＳ Ｐゴシック" w:hAnsi="ＭＳ Ｐゴシック" w:hint="eastAsia"/>
                      <w:sz w:val="20"/>
                      <w:szCs w:val="21"/>
                    </w:rPr>
                    <w:t>各産地が集ま</w:t>
                  </w:r>
                  <w:r w:rsidR="00DD322B">
                    <w:rPr>
                      <w:rFonts w:ascii="ＭＳ Ｐゴシック" w:eastAsia="ＭＳ Ｐゴシック" w:hAnsi="ＭＳ Ｐゴシック" w:hint="eastAsia"/>
                      <w:sz w:val="20"/>
                      <w:szCs w:val="21"/>
                    </w:rPr>
                    <w:t>り</w:t>
                  </w:r>
                  <w:r w:rsidR="005C273C">
                    <w:rPr>
                      <w:rFonts w:ascii="ＭＳ Ｐゴシック" w:eastAsia="ＭＳ Ｐゴシック" w:hAnsi="ＭＳ Ｐゴシック" w:hint="eastAsia"/>
                      <w:sz w:val="20"/>
                      <w:szCs w:val="21"/>
                    </w:rPr>
                    <w:t>「ふっくりんこ産地サミット」を開催して品質</w:t>
                  </w:r>
                  <w:r w:rsidRPr="00CA556F">
                    <w:rPr>
                      <w:rFonts w:ascii="ＭＳ Ｐゴシック" w:eastAsia="ＭＳ Ｐゴシック" w:hAnsi="ＭＳ Ｐゴシック" w:hint="eastAsia"/>
                      <w:sz w:val="20"/>
                      <w:szCs w:val="21"/>
                    </w:rPr>
                    <w:t>基</w:t>
                  </w:r>
                  <w:r w:rsidR="00CA556F">
                    <w:rPr>
                      <w:rFonts w:ascii="ＭＳ Ｐゴシック" w:eastAsia="ＭＳ Ｐゴシック" w:hAnsi="ＭＳ Ｐゴシック" w:hint="eastAsia"/>
                      <w:sz w:val="20"/>
                      <w:szCs w:val="21"/>
                    </w:rPr>
                    <w:t>準を定め、</w:t>
                  </w:r>
                  <w:r w:rsidR="005C273C">
                    <w:rPr>
                      <w:rFonts w:ascii="ＭＳ Ｐゴシック" w:eastAsia="ＭＳ Ｐゴシック" w:hAnsi="ＭＳ Ｐゴシック" w:hint="eastAsia"/>
                      <w:sz w:val="20"/>
                      <w:szCs w:val="21"/>
                    </w:rPr>
                    <w:t>品種</w:t>
                  </w:r>
                  <w:r w:rsidR="00CA556F">
                    <w:rPr>
                      <w:rFonts w:ascii="ＭＳ Ｐゴシック" w:eastAsia="ＭＳ Ｐゴシック" w:hAnsi="ＭＳ Ｐゴシック" w:hint="eastAsia"/>
                      <w:sz w:val="20"/>
                      <w:szCs w:val="21"/>
                    </w:rPr>
                    <w:t>本来の</w:t>
                  </w:r>
                  <w:r w:rsidR="005C273C">
                    <w:rPr>
                      <w:rFonts w:ascii="ＭＳ Ｐゴシック" w:eastAsia="ＭＳ Ｐゴシック" w:hAnsi="ＭＳ Ｐゴシック" w:hint="eastAsia"/>
                      <w:sz w:val="20"/>
                      <w:szCs w:val="21"/>
                    </w:rPr>
                    <w:t>おいしさを守り続けています</w:t>
                  </w:r>
                  <w:r w:rsidR="00CA556F">
                    <w:rPr>
                      <w:rFonts w:ascii="ＭＳ Ｐゴシック" w:eastAsia="ＭＳ Ｐゴシック" w:hAnsi="ＭＳ Ｐゴシック" w:hint="eastAsia"/>
                      <w:sz w:val="20"/>
                      <w:szCs w:val="21"/>
                    </w:rPr>
                    <w:t>。</w:t>
                  </w:r>
                  <w:r w:rsidRPr="00CA556F">
                    <w:rPr>
                      <w:rFonts w:ascii="ＭＳ Ｐゴシック" w:eastAsia="ＭＳ Ｐゴシック" w:hAnsi="ＭＳ Ｐゴシック" w:hint="eastAsia"/>
                      <w:sz w:val="20"/>
                      <w:szCs w:val="21"/>
                    </w:rPr>
                    <w:t>和食</w:t>
                  </w:r>
                  <w:r w:rsidR="005C273C">
                    <w:rPr>
                      <w:rFonts w:ascii="ＭＳ Ｐゴシック" w:eastAsia="ＭＳ Ｐゴシック" w:hAnsi="ＭＳ Ｐゴシック" w:hint="eastAsia"/>
                      <w:sz w:val="20"/>
                      <w:szCs w:val="21"/>
                    </w:rPr>
                    <w:t>全般と相性が良い、「プロ御用達のお米」です。</w:t>
                  </w:r>
                </w:p>
              </w:txbxContent>
            </v:textbox>
          </v:shape>
        </w:pict>
      </w:r>
    </w:p>
    <w:p w:rsidR="000E64A7" w:rsidRDefault="005C273C" w:rsidP="007F53F4">
      <w:pPr>
        <w:spacing w:line="360" w:lineRule="exact"/>
        <w:jc w:val="left"/>
        <w:rPr>
          <w:rFonts w:ascii="ＭＳ Ｐゴシック" w:eastAsia="ＭＳ Ｐゴシック" w:hAnsi="ＭＳ Ｐゴシック"/>
          <w:szCs w:val="21"/>
        </w:rPr>
      </w:pPr>
      <w:r>
        <w:rPr>
          <w:rFonts w:ascii="ＭＳ Ｐゴシック" w:eastAsia="ＭＳ Ｐゴシック" w:hAnsi="ＭＳ Ｐゴシック"/>
          <w:noProof/>
          <w:szCs w:val="21"/>
        </w:rPr>
        <w:drawing>
          <wp:anchor distT="0" distB="0" distL="114300" distR="114300" simplePos="0" relativeHeight="251681792" behindDoc="0" locked="0" layoutInCell="1" allowOverlap="1">
            <wp:simplePos x="0" y="0"/>
            <wp:positionH relativeFrom="column">
              <wp:posOffset>91440</wp:posOffset>
            </wp:positionH>
            <wp:positionV relativeFrom="paragraph">
              <wp:posOffset>34925</wp:posOffset>
            </wp:positionV>
            <wp:extent cx="1162050" cy="1495425"/>
            <wp:effectExtent l="19050" t="0" r="0" b="0"/>
            <wp:wrapNone/>
            <wp:docPr id="2" name="図 1" descr="ふっくりんこ5k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ふっくりんこ5kg.jpg"/>
                    <pic:cNvPicPr/>
                  </pic:nvPicPr>
                  <pic:blipFill>
                    <a:blip r:embed="rId17" cstate="print"/>
                    <a:stretch>
                      <a:fillRect/>
                    </a:stretch>
                  </pic:blipFill>
                  <pic:spPr>
                    <a:xfrm>
                      <a:off x="0" y="0"/>
                      <a:ext cx="1162050" cy="1495425"/>
                    </a:xfrm>
                    <a:prstGeom prst="rect">
                      <a:avLst/>
                    </a:prstGeom>
                  </pic:spPr>
                </pic:pic>
              </a:graphicData>
            </a:graphic>
          </wp:anchor>
        </w:drawing>
      </w:r>
    </w:p>
    <w:p w:rsidR="00477262" w:rsidRDefault="00477262" w:rsidP="00FB7390">
      <w:pPr>
        <w:spacing w:line="360" w:lineRule="exact"/>
        <w:jc w:val="left"/>
        <w:rPr>
          <w:rFonts w:ascii="ＭＳ Ｐゴシック" w:eastAsia="ＭＳ Ｐゴシック" w:hAnsi="ＭＳ Ｐゴシック"/>
          <w:szCs w:val="21"/>
        </w:rPr>
      </w:pPr>
    </w:p>
    <w:p w:rsidR="00802562" w:rsidRDefault="00802562" w:rsidP="00FB7390">
      <w:pPr>
        <w:spacing w:line="360" w:lineRule="exact"/>
        <w:jc w:val="left"/>
        <w:rPr>
          <w:rFonts w:ascii="ＭＳ Ｐゴシック" w:eastAsia="ＭＳ Ｐゴシック" w:hAnsi="ＭＳ Ｐゴシック"/>
          <w:szCs w:val="21"/>
        </w:rPr>
      </w:pPr>
    </w:p>
    <w:p w:rsidR="00802562" w:rsidRDefault="00802562" w:rsidP="00802562">
      <w:pPr>
        <w:spacing w:line="360" w:lineRule="exact"/>
        <w:jc w:val="center"/>
        <w:rPr>
          <w:rFonts w:ascii="ＭＳ Ｐゴシック" w:eastAsia="ＭＳ Ｐゴシック" w:hAnsi="ＭＳ Ｐゴシック"/>
          <w:b/>
          <w:sz w:val="28"/>
          <w:szCs w:val="21"/>
        </w:rPr>
      </w:pPr>
    </w:p>
    <w:p w:rsidR="00802562" w:rsidRDefault="00802562" w:rsidP="00802562">
      <w:pPr>
        <w:spacing w:line="360" w:lineRule="exact"/>
        <w:jc w:val="center"/>
        <w:rPr>
          <w:rFonts w:ascii="ＭＳ Ｐゴシック" w:eastAsia="ＭＳ Ｐゴシック" w:hAnsi="ＭＳ Ｐゴシック"/>
          <w:b/>
          <w:sz w:val="28"/>
          <w:szCs w:val="21"/>
        </w:rPr>
      </w:pPr>
    </w:p>
    <w:p w:rsidR="00802562" w:rsidRDefault="00802562" w:rsidP="00802562">
      <w:pPr>
        <w:spacing w:line="360" w:lineRule="exact"/>
        <w:jc w:val="center"/>
        <w:rPr>
          <w:rFonts w:ascii="ＭＳ Ｐゴシック" w:eastAsia="ＭＳ Ｐゴシック" w:hAnsi="ＭＳ Ｐゴシック"/>
          <w:b/>
          <w:sz w:val="28"/>
          <w:szCs w:val="21"/>
        </w:rPr>
      </w:pPr>
    </w:p>
    <w:p w:rsidR="00802562" w:rsidRDefault="00802562" w:rsidP="00802562">
      <w:pPr>
        <w:spacing w:line="360" w:lineRule="exact"/>
        <w:jc w:val="center"/>
        <w:rPr>
          <w:rFonts w:ascii="ＭＳ Ｐゴシック" w:eastAsia="ＭＳ Ｐゴシック" w:hAnsi="ＭＳ Ｐゴシック"/>
          <w:b/>
          <w:sz w:val="28"/>
          <w:szCs w:val="21"/>
        </w:rPr>
      </w:pPr>
    </w:p>
    <w:p w:rsidR="00375C97" w:rsidRDefault="00375C97" w:rsidP="001505DD">
      <w:pPr>
        <w:spacing w:line="360" w:lineRule="exact"/>
        <w:rPr>
          <w:rFonts w:ascii="ＭＳ Ｐゴシック" w:eastAsia="ＭＳ Ｐゴシック" w:hAnsi="ＭＳ Ｐゴシック"/>
          <w:b/>
          <w:sz w:val="28"/>
          <w:szCs w:val="21"/>
        </w:rPr>
      </w:pPr>
    </w:p>
    <w:p w:rsidR="002027A4" w:rsidRDefault="002027A4" w:rsidP="001505DD">
      <w:pPr>
        <w:spacing w:line="360" w:lineRule="exact"/>
        <w:rPr>
          <w:rFonts w:ascii="ＭＳ Ｐゴシック" w:eastAsia="ＭＳ Ｐゴシック" w:hAnsi="ＭＳ Ｐゴシック"/>
          <w:b/>
          <w:sz w:val="28"/>
          <w:szCs w:val="21"/>
        </w:rPr>
      </w:pPr>
    </w:p>
    <w:p w:rsidR="002027A4" w:rsidRDefault="002027A4" w:rsidP="001505DD">
      <w:pPr>
        <w:spacing w:line="360" w:lineRule="exact"/>
        <w:rPr>
          <w:rFonts w:ascii="ＭＳ Ｐゴシック" w:eastAsia="ＭＳ Ｐゴシック" w:hAnsi="ＭＳ Ｐゴシック"/>
          <w:b/>
          <w:sz w:val="28"/>
          <w:szCs w:val="21"/>
        </w:rPr>
      </w:pPr>
    </w:p>
    <w:p w:rsidR="00375C97" w:rsidRDefault="00375C97" w:rsidP="001505DD">
      <w:pPr>
        <w:spacing w:line="360" w:lineRule="exact"/>
        <w:rPr>
          <w:rFonts w:ascii="ＭＳ Ｐゴシック" w:eastAsia="ＭＳ Ｐゴシック" w:hAnsi="ＭＳ Ｐゴシック"/>
          <w:b/>
          <w:sz w:val="28"/>
          <w:szCs w:val="21"/>
        </w:rPr>
      </w:pPr>
    </w:p>
    <w:sectPr w:rsidR="00375C97" w:rsidSect="0080256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242" w:rsidRDefault="00CD7242" w:rsidP="00E12249">
      <w:r>
        <w:separator/>
      </w:r>
    </w:p>
  </w:endnote>
  <w:endnote w:type="continuationSeparator" w:id="0">
    <w:p w:rsidR="00CD7242" w:rsidRDefault="00CD7242" w:rsidP="00E12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GPｺﾞｼｯｸE">
    <w:panose1 w:val="020B09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242" w:rsidRDefault="00CD7242" w:rsidP="00E12249">
      <w:r>
        <w:separator/>
      </w:r>
    </w:p>
  </w:footnote>
  <w:footnote w:type="continuationSeparator" w:id="0">
    <w:p w:rsidR="00CD7242" w:rsidRDefault="00CD7242" w:rsidP="00E122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B7390"/>
    <w:rsid w:val="0004700A"/>
    <w:rsid w:val="000645B0"/>
    <w:rsid w:val="000925B6"/>
    <w:rsid w:val="000E64A7"/>
    <w:rsid w:val="00143AB0"/>
    <w:rsid w:val="001505DD"/>
    <w:rsid w:val="00174068"/>
    <w:rsid w:val="001B15EC"/>
    <w:rsid w:val="001F192F"/>
    <w:rsid w:val="001F7CDE"/>
    <w:rsid w:val="002027A4"/>
    <w:rsid w:val="00207715"/>
    <w:rsid w:val="002363E3"/>
    <w:rsid w:val="002535D5"/>
    <w:rsid w:val="002664AA"/>
    <w:rsid w:val="002729B9"/>
    <w:rsid w:val="00273318"/>
    <w:rsid w:val="002B438D"/>
    <w:rsid w:val="00316ADE"/>
    <w:rsid w:val="00322D5C"/>
    <w:rsid w:val="003250F8"/>
    <w:rsid w:val="00361B56"/>
    <w:rsid w:val="00371C7F"/>
    <w:rsid w:val="00375C97"/>
    <w:rsid w:val="003D3D60"/>
    <w:rsid w:val="004505D6"/>
    <w:rsid w:val="00456482"/>
    <w:rsid w:val="00477262"/>
    <w:rsid w:val="004B1BB7"/>
    <w:rsid w:val="00525787"/>
    <w:rsid w:val="00543311"/>
    <w:rsid w:val="00547363"/>
    <w:rsid w:val="0055237A"/>
    <w:rsid w:val="00555A6A"/>
    <w:rsid w:val="00556831"/>
    <w:rsid w:val="00572420"/>
    <w:rsid w:val="00597949"/>
    <w:rsid w:val="005C273C"/>
    <w:rsid w:val="0060496F"/>
    <w:rsid w:val="0061714D"/>
    <w:rsid w:val="006743FB"/>
    <w:rsid w:val="00682F96"/>
    <w:rsid w:val="006A632E"/>
    <w:rsid w:val="006D1B43"/>
    <w:rsid w:val="006F1C1C"/>
    <w:rsid w:val="007764EE"/>
    <w:rsid w:val="007A3997"/>
    <w:rsid w:val="007D3448"/>
    <w:rsid w:val="007F5385"/>
    <w:rsid w:val="007F53F4"/>
    <w:rsid w:val="007F5E2A"/>
    <w:rsid w:val="00802562"/>
    <w:rsid w:val="00804FD9"/>
    <w:rsid w:val="00807D51"/>
    <w:rsid w:val="00812E23"/>
    <w:rsid w:val="0081776A"/>
    <w:rsid w:val="00831FAD"/>
    <w:rsid w:val="0083268C"/>
    <w:rsid w:val="00870F13"/>
    <w:rsid w:val="00876AC6"/>
    <w:rsid w:val="0089332A"/>
    <w:rsid w:val="008A6D4A"/>
    <w:rsid w:val="008C19EE"/>
    <w:rsid w:val="008D309B"/>
    <w:rsid w:val="00900F4C"/>
    <w:rsid w:val="0093658F"/>
    <w:rsid w:val="00965598"/>
    <w:rsid w:val="00985C52"/>
    <w:rsid w:val="00A02F12"/>
    <w:rsid w:val="00A8032F"/>
    <w:rsid w:val="00AC7ACC"/>
    <w:rsid w:val="00AD485E"/>
    <w:rsid w:val="00AE295B"/>
    <w:rsid w:val="00B600FD"/>
    <w:rsid w:val="00BA12A9"/>
    <w:rsid w:val="00BB2826"/>
    <w:rsid w:val="00BB55B6"/>
    <w:rsid w:val="00BC569D"/>
    <w:rsid w:val="00BD1ACB"/>
    <w:rsid w:val="00BF24AB"/>
    <w:rsid w:val="00C4045A"/>
    <w:rsid w:val="00C85D88"/>
    <w:rsid w:val="00CA0EE9"/>
    <w:rsid w:val="00CA16FE"/>
    <w:rsid w:val="00CA556F"/>
    <w:rsid w:val="00CD7242"/>
    <w:rsid w:val="00CE6C11"/>
    <w:rsid w:val="00CF1BEA"/>
    <w:rsid w:val="00D747C5"/>
    <w:rsid w:val="00DB6702"/>
    <w:rsid w:val="00DC777D"/>
    <w:rsid w:val="00DD322B"/>
    <w:rsid w:val="00DE18F9"/>
    <w:rsid w:val="00E07A1E"/>
    <w:rsid w:val="00E12249"/>
    <w:rsid w:val="00E15DC7"/>
    <w:rsid w:val="00E26CB0"/>
    <w:rsid w:val="00E35979"/>
    <w:rsid w:val="00E41F61"/>
    <w:rsid w:val="00E90080"/>
    <w:rsid w:val="00EA1B92"/>
    <w:rsid w:val="00EE4792"/>
    <w:rsid w:val="00EF4EF3"/>
    <w:rsid w:val="00F50D88"/>
    <w:rsid w:val="00F671E7"/>
    <w:rsid w:val="00FB2479"/>
    <w:rsid w:val="00FB7390"/>
    <w:rsid w:val="00FF25EE"/>
    <w:rsid w:val="00FF5C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9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FB7390"/>
    <w:rPr>
      <w:rFonts w:ascii="HGPｺﾞｼｯｸE" w:eastAsia="HGPｺﾞｼｯｸE"/>
      <w:sz w:val="28"/>
    </w:rPr>
  </w:style>
  <w:style w:type="character" w:customStyle="1" w:styleId="a4">
    <w:name w:val="挨拶文 (文字)"/>
    <w:basedOn w:val="a0"/>
    <w:link w:val="a3"/>
    <w:rsid w:val="00FB7390"/>
    <w:rPr>
      <w:rFonts w:ascii="HGPｺﾞｼｯｸE" w:eastAsia="HGPｺﾞｼｯｸE" w:hAnsi="Century" w:cs="Times New Roman"/>
      <w:sz w:val="28"/>
      <w:szCs w:val="24"/>
    </w:rPr>
  </w:style>
  <w:style w:type="paragraph" w:styleId="a5">
    <w:name w:val="header"/>
    <w:basedOn w:val="a"/>
    <w:link w:val="a6"/>
    <w:uiPriority w:val="99"/>
    <w:unhideWhenUsed/>
    <w:rsid w:val="00E12249"/>
    <w:pPr>
      <w:tabs>
        <w:tab w:val="center" w:pos="4252"/>
        <w:tab w:val="right" w:pos="8504"/>
      </w:tabs>
      <w:snapToGrid w:val="0"/>
    </w:pPr>
  </w:style>
  <w:style w:type="character" w:customStyle="1" w:styleId="a6">
    <w:name w:val="ヘッダー (文字)"/>
    <w:basedOn w:val="a0"/>
    <w:link w:val="a5"/>
    <w:uiPriority w:val="99"/>
    <w:rsid w:val="00E12249"/>
    <w:rPr>
      <w:rFonts w:ascii="Century" w:eastAsia="ＭＳ 明朝" w:hAnsi="Century" w:cs="Times New Roman"/>
      <w:szCs w:val="24"/>
    </w:rPr>
  </w:style>
  <w:style w:type="paragraph" w:styleId="a7">
    <w:name w:val="footer"/>
    <w:basedOn w:val="a"/>
    <w:link w:val="a8"/>
    <w:uiPriority w:val="99"/>
    <w:unhideWhenUsed/>
    <w:rsid w:val="00E12249"/>
    <w:pPr>
      <w:tabs>
        <w:tab w:val="center" w:pos="4252"/>
        <w:tab w:val="right" w:pos="8504"/>
      </w:tabs>
      <w:snapToGrid w:val="0"/>
    </w:pPr>
  </w:style>
  <w:style w:type="character" w:customStyle="1" w:styleId="a8">
    <w:name w:val="フッター (文字)"/>
    <w:basedOn w:val="a0"/>
    <w:link w:val="a7"/>
    <w:uiPriority w:val="99"/>
    <w:rsid w:val="00E12249"/>
    <w:rPr>
      <w:rFonts w:ascii="Century" w:eastAsia="ＭＳ 明朝" w:hAnsi="Century" w:cs="Times New Roman"/>
      <w:szCs w:val="24"/>
    </w:rPr>
  </w:style>
  <w:style w:type="paragraph" w:styleId="a9">
    <w:name w:val="Balloon Text"/>
    <w:basedOn w:val="a"/>
    <w:link w:val="aa"/>
    <w:uiPriority w:val="99"/>
    <w:semiHidden/>
    <w:unhideWhenUsed/>
    <w:rsid w:val="0017406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74068"/>
    <w:rPr>
      <w:rFonts w:asciiTheme="majorHAnsi" w:eastAsiaTheme="majorEastAsia" w:hAnsiTheme="majorHAnsi" w:cstheme="majorBidi"/>
      <w:sz w:val="18"/>
      <w:szCs w:val="18"/>
    </w:rPr>
  </w:style>
  <w:style w:type="character" w:styleId="ab">
    <w:name w:val="annotation reference"/>
    <w:basedOn w:val="a0"/>
    <w:uiPriority w:val="99"/>
    <w:semiHidden/>
    <w:unhideWhenUsed/>
    <w:rsid w:val="00807D51"/>
    <w:rPr>
      <w:sz w:val="18"/>
      <w:szCs w:val="18"/>
    </w:rPr>
  </w:style>
  <w:style w:type="paragraph" w:styleId="ac">
    <w:name w:val="annotation text"/>
    <w:basedOn w:val="a"/>
    <w:link w:val="ad"/>
    <w:uiPriority w:val="99"/>
    <w:semiHidden/>
    <w:unhideWhenUsed/>
    <w:rsid w:val="00807D51"/>
    <w:pPr>
      <w:jc w:val="left"/>
    </w:pPr>
  </w:style>
  <w:style w:type="character" w:customStyle="1" w:styleId="ad">
    <w:name w:val="コメント文字列 (文字)"/>
    <w:basedOn w:val="a0"/>
    <w:link w:val="ac"/>
    <w:uiPriority w:val="99"/>
    <w:semiHidden/>
    <w:rsid w:val="00807D51"/>
    <w:rPr>
      <w:rFonts w:ascii="Century" w:eastAsia="ＭＳ 明朝" w:hAnsi="Century" w:cs="Times New Roman"/>
      <w:szCs w:val="24"/>
    </w:rPr>
  </w:style>
  <w:style w:type="paragraph" w:styleId="ae">
    <w:name w:val="annotation subject"/>
    <w:basedOn w:val="ac"/>
    <w:next w:val="ac"/>
    <w:link w:val="af"/>
    <w:uiPriority w:val="99"/>
    <w:semiHidden/>
    <w:unhideWhenUsed/>
    <w:rsid w:val="00807D51"/>
    <w:rPr>
      <w:b/>
      <w:bCs/>
    </w:rPr>
  </w:style>
  <w:style w:type="character" w:customStyle="1" w:styleId="af">
    <w:name w:val="コメント内容 (文字)"/>
    <w:basedOn w:val="ad"/>
    <w:link w:val="ae"/>
    <w:uiPriority w:val="99"/>
    <w:semiHidden/>
    <w:rsid w:val="00807D51"/>
    <w:rPr>
      <w:rFonts w:ascii="Century" w:eastAsia="ＭＳ 明朝" w:hAnsi="Century" w:cs="Times New Roman"/>
      <w:b/>
      <w:bCs/>
      <w:szCs w:val="24"/>
    </w:rPr>
  </w:style>
  <w:style w:type="paragraph" w:styleId="Web">
    <w:name w:val="Normal (Web)"/>
    <w:basedOn w:val="a"/>
    <w:uiPriority w:val="99"/>
    <w:unhideWhenUsed/>
    <w:rsid w:val="006F1C1C"/>
    <w:pPr>
      <w:widowControl/>
      <w:spacing w:before="100" w:beforeAutospacing="1" w:after="119"/>
      <w:jc w:val="left"/>
    </w:pPr>
    <w:rPr>
      <w:rFonts w:ascii="Times" w:eastAsiaTheme="minorEastAsia" w:hAnsi="Times"/>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9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FB7390"/>
    <w:rPr>
      <w:rFonts w:ascii="HGPｺﾞｼｯｸE" w:eastAsia="HGPｺﾞｼｯｸE"/>
      <w:sz w:val="28"/>
    </w:rPr>
  </w:style>
  <w:style w:type="character" w:customStyle="1" w:styleId="a4">
    <w:name w:val="挨拶文 (文字)"/>
    <w:basedOn w:val="a0"/>
    <w:link w:val="a3"/>
    <w:rsid w:val="00FB7390"/>
    <w:rPr>
      <w:rFonts w:ascii="HGPｺﾞｼｯｸE" w:eastAsia="HGPｺﾞｼｯｸE" w:hAnsi="Century" w:cs="Times New Roman"/>
      <w:sz w:val="28"/>
      <w:szCs w:val="24"/>
    </w:rPr>
  </w:style>
  <w:style w:type="paragraph" w:styleId="a5">
    <w:name w:val="header"/>
    <w:basedOn w:val="a"/>
    <w:link w:val="a6"/>
    <w:uiPriority w:val="99"/>
    <w:unhideWhenUsed/>
    <w:rsid w:val="00E12249"/>
    <w:pPr>
      <w:tabs>
        <w:tab w:val="center" w:pos="4252"/>
        <w:tab w:val="right" w:pos="8504"/>
      </w:tabs>
      <w:snapToGrid w:val="0"/>
    </w:pPr>
  </w:style>
  <w:style w:type="character" w:customStyle="1" w:styleId="a6">
    <w:name w:val="ヘッダー (文字)"/>
    <w:basedOn w:val="a0"/>
    <w:link w:val="a5"/>
    <w:uiPriority w:val="99"/>
    <w:rsid w:val="00E12249"/>
    <w:rPr>
      <w:rFonts w:ascii="Century" w:eastAsia="ＭＳ 明朝" w:hAnsi="Century" w:cs="Times New Roman"/>
      <w:szCs w:val="24"/>
    </w:rPr>
  </w:style>
  <w:style w:type="paragraph" w:styleId="a7">
    <w:name w:val="footer"/>
    <w:basedOn w:val="a"/>
    <w:link w:val="a8"/>
    <w:uiPriority w:val="99"/>
    <w:unhideWhenUsed/>
    <w:rsid w:val="00E12249"/>
    <w:pPr>
      <w:tabs>
        <w:tab w:val="center" w:pos="4252"/>
        <w:tab w:val="right" w:pos="8504"/>
      </w:tabs>
      <w:snapToGrid w:val="0"/>
    </w:pPr>
  </w:style>
  <w:style w:type="character" w:customStyle="1" w:styleId="a8">
    <w:name w:val="フッター (文字)"/>
    <w:basedOn w:val="a0"/>
    <w:link w:val="a7"/>
    <w:uiPriority w:val="99"/>
    <w:rsid w:val="00E12249"/>
    <w:rPr>
      <w:rFonts w:ascii="Century" w:eastAsia="ＭＳ 明朝" w:hAnsi="Century" w:cs="Times New Roman"/>
      <w:szCs w:val="24"/>
    </w:rPr>
  </w:style>
  <w:style w:type="paragraph" w:styleId="a9">
    <w:name w:val="Balloon Text"/>
    <w:basedOn w:val="a"/>
    <w:link w:val="aa"/>
    <w:uiPriority w:val="99"/>
    <w:semiHidden/>
    <w:unhideWhenUsed/>
    <w:rsid w:val="0017406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74068"/>
    <w:rPr>
      <w:rFonts w:asciiTheme="majorHAnsi" w:eastAsiaTheme="majorEastAsia" w:hAnsiTheme="majorHAnsi" w:cstheme="majorBidi"/>
      <w:sz w:val="18"/>
      <w:szCs w:val="18"/>
    </w:rPr>
  </w:style>
  <w:style w:type="character" w:styleId="ab">
    <w:name w:val="annotation reference"/>
    <w:basedOn w:val="a0"/>
    <w:uiPriority w:val="99"/>
    <w:semiHidden/>
    <w:unhideWhenUsed/>
    <w:rsid w:val="00807D51"/>
    <w:rPr>
      <w:sz w:val="18"/>
      <w:szCs w:val="18"/>
    </w:rPr>
  </w:style>
  <w:style w:type="paragraph" w:styleId="ac">
    <w:name w:val="annotation text"/>
    <w:basedOn w:val="a"/>
    <w:link w:val="ad"/>
    <w:uiPriority w:val="99"/>
    <w:semiHidden/>
    <w:unhideWhenUsed/>
    <w:rsid w:val="00807D51"/>
    <w:pPr>
      <w:jc w:val="left"/>
    </w:pPr>
  </w:style>
  <w:style w:type="character" w:customStyle="1" w:styleId="ad">
    <w:name w:val="コメント文字列 (文字)"/>
    <w:basedOn w:val="a0"/>
    <w:link w:val="ac"/>
    <w:uiPriority w:val="99"/>
    <w:semiHidden/>
    <w:rsid w:val="00807D51"/>
    <w:rPr>
      <w:rFonts w:ascii="Century" w:eastAsia="ＭＳ 明朝" w:hAnsi="Century" w:cs="Times New Roman"/>
      <w:szCs w:val="24"/>
    </w:rPr>
  </w:style>
  <w:style w:type="paragraph" w:styleId="ae">
    <w:name w:val="annotation subject"/>
    <w:basedOn w:val="ac"/>
    <w:next w:val="ac"/>
    <w:link w:val="af"/>
    <w:uiPriority w:val="99"/>
    <w:semiHidden/>
    <w:unhideWhenUsed/>
    <w:rsid w:val="00807D51"/>
    <w:rPr>
      <w:b/>
      <w:bCs/>
    </w:rPr>
  </w:style>
  <w:style w:type="character" w:customStyle="1" w:styleId="af">
    <w:name w:val="コメント内容 (文字)"/>
    <w:basedOn w:val="ad"/>
    <w:link w:val="ae"/>
    <w:uiPriority w:val="99"/>
    <w:semiHidden/>
    <w:rsid w:val="00807D51"/>
    <w:rPr>
      <w:rFonts w:ascii="Century" w:eastAsia="ＭＳ 明朝" w:hAnsi="Century" w:cs="Times New Roman"/>
      <w:b/>
      <w:bCs/>
      <w:szCs w:val="24"/>
    </w:rPr>
  </w:style>
  <w:style w:type="paragraph" w:styleId="Web">
    <w:name w:val="Normal (Web)"/>
    <w:basedOn w:val="a"/>
    <w:uiPriority w:val="99"/>
    <w:unhideWhenUsed/>
    <w:rsid w:val="006F1C1C"/>
    <w:pPr>
      <w:widowControl/>
      <w:spacing w:before="100" w:beforeAutospacing="1" w:after="119"/>
      <w:jc w:val="left"/>
    </w:pPr>
    <w:rPr>
      <w:rFonts w:ascii="Times" w:eastAsiaTheme="minorEastAsia" w:hAnsi="Time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165181">
      <w:bodyDiv w:val="1"/>
      <w:marLeft w:val="0"/>
      <w:marRight w:val="0"/>
      <w:marTop w:val="0"/>
      <w:marBottom w:val="0"/>
      <w:divBdr>
        <w:top w:val="none" w:sz="0" w:space="0" w:color="auto"/>
        <w:left w:val="none" w:sz="0" w:space="0" w:color="auto"/>
        <w:bottom w:val="none" w:sz="0" w:space="0" w:color="auto"/>
        <w:right w:val="none" w:sz="0" w:space="0" w:color="auto"/>
      </w:divBdr>
    </w:div>
    <w:div w:id="184840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Excel_______1.xlsx"/><Relationship Id="rId14" Type="http://schemas.openxmlformats.org/officeDocument/2006/relationships/image" Target="media/image6.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64CA1-8879-4CC1-8F5C-F37B5B421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305</Words>
  <Characters>1743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dentsu-pr</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dc:creator>
  <cp:lastModifiedBy>l4104b</cp:lastModifiedBy>
  <cp:revision>5</cp:revision>
  <cp:lastPrinted>2015-02-14T00:59:00Z</cp:lastPrinted>
  <dcterms:created xsi:type="dcterms:W3CDTF">2015-02-19T08:09:00Z</dcterms:created>
  <dcterms:modified xsi:type="dcterms:W3CDTF">2015-02-20T01:28:00Z</dcterms:modified>
</cp:coreProperties>
</file>